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3D5EE" w14:textId="6F54FEAB" w:rsidR="000D705F" w:rsidRPr="009550FD" w:rsidRDefault="009550FD" w:rsidP="009550FD">
      <w:pPr>
        <w:jc w:val="center"/>
        <w:rPr>
          <w:rFonts w:ascii="Times New Roman" w:hAnsi="Times New Roman" w:cs="Times New Roman"/>
          <w:sz w:val="24"/>
          <w:szCs w:val="24"/>
        </w:rPr>
      </w:pPr>
      <w:r w:rsidRPr="009550FD">
        <w:rPr>
          <w:rFonts w:ascii="Times New Roman" w:hAnsi="Times New Roman" w:cs="Times New Roman"/>
          <w:sz w:val="24"/>
          <w:szCs w:val="24"/>
        </w:rPr>
        <w:t>Flightspeak Archive Readme</w:t>
      </w:r>
    </w:p>
    <w:p w14:paraId="5ED25385" w14:textId="4FEB65A1" w:rsidR="009550FD" w:rsidRDefault="009550FD" w:rsidP="009550FD">
      <w:pPr>
        <w:rPr>
          <w:rFonts w:ascii="Times New Roman" w:hAnsi="Times New Roman" w:cs="Times New Roman"/>
          <w:sz w:val="24"/>
          <w:szCs w:val="24"/>
        </w:rPr>
      </w:pPr>
      <w:r>
        <w:rPr>
          <w:rFonts w:ascii="Times New Roman" w:hAnsi="Times New Roman" w:cs="Times New Roman"/>
          <w:b/>
          <w:bCs/>
          <w:sz w:val="24"/>
          <w:szCs w:val="24"/>
        </w:rPr>
        <w:t>cleanData.mat &amp; finalAnalysis.m</w:t>
      </w:r>
    </w:p>
    <w:p w14:paraId="469DB1F6" w14:textId="7AA58597" w:rsidR="009550FD" w:rsidRDefault="009550FD" w:rsidP="009550FD">
      <w:pPr>
        <w:rPr>
          <w:rFonts w:ascii="Times New Roman" w:hAnsi="Times New Roman" w:cs="Times New Roman"/>
          <w:sz w:val="24"/>
          <w:szCs w:val="24"/>
        </w:rPr>
      </w:pPr>
      <w:r>
        <w:rPr>
          <w:rFonts w:ascii="Times New Roman" w:hAnsi="Times New Roman" w:cs="Times New Roman"/>
          <w:sz w:val="24"/>
          <w:szCs w:val="24"/>
        </w:rPr>
        <w:tab/>
      </w:r>
      <w:r w:rsidRPr="009550FD">
        <w:rPr>
          <w:rFonts w:ascii="Times New Roman" w:hAnsi="Times New Roman" w:cs="Times New Roman"/>
          <w:i/>
          <w:iCs/>
          <w:sz w:val="24"/>
          <w:szCs w:val="24"/>
        </w:rPr>
        <w:t>cleanatData.m</w:t>
      </w:r>
      <w:r>
        <w:rPr>
          <w:rFonts w:ascii="Times New Roman" w:hAnsi="Times New Roman" w:cs="Times New Roman"/>
          <w:sz w:val="24"/>
          <w:szCs w:val="24"/>
        </w:rPr>
        <w:t xml:space="preserve"> is a data file for use in MATLAB, with the raw XPlane data arranged for analysis using the MATLAB script file </w:t>
      </w:r>
      <w:r w:rsidRPr="009550FD">
        <w:rPr>
          <w:rFonts w:ascii="Times New Roman" w:hAnsi="Times New Roman" w:cs="Times New Roman"/>
          <w:i/>
          <w:iCs/>
          <w:sz w:val="24"/>
          <w:szCs w:val="24"/>
        </w:rPr>
        <w:t>finalAnalysis.m</w:t>
      </w:r>
      <w:r>
        <w:rPr>
          <w:rFonts w:ascii="Times New Roman" w:hAnsi="Times New Roman" w:cs="Times New Roman"/>
          <w:sz w:val="24"/>
          <w:szCs w:val="24"/>
        </w:rPr>
        <w:t xml:space="preserve">. The script also reads the CSV files </w:t>
      </w:r>
      <w:r w:rsidRPr="009550FD">
        <w:rPr>
          <w:rFonts w:ascii="Times New Roman" w:hAnsi="Times New Roman" w:cs="Times New Roman"/>
          <w:i/>
          <w:iCs/>
          <w:sz w:val="24"/>
          <w:szCs w:val="24"/>
        </w:rPr>
        <w:t>radioCallData.csv</w:t>
      </w:r>
      <w:r>
        <w:rPr>
          <w:rFonts w:ascii="Times New Roman" w:hAnsi="Times New Roman" w:cs="Times New Roman"/>
          <w:sz w:val="24"/>
          <w:szCs w:val="24"/>
        </w:rPr>
        <w:t xml:space="preserve"> and </w:t>
      </w:r>
      <w:r w:rsidRPr="009550FD">
        <w:rPr>
          <w:rFonts w:ascii="Times New Roman" w:hAnsi="Times New Roman" w:cs="Times New Roman"/>
          <w:i/>
          <w:iCs/>
          <w:sz w:val="24"/>
          <w:szCs w:val="24"/>
        </w:rPr>
        <w:t>callResponseTimes.csv</w:t>
      </w:r>
      <w:r>
        <w:rPr>
          <w:rFonts w:ascii="Times New Roman" w:hAnsi="Times New Roman" w:cs="Times New Roman"/>
          <w:sz w:val="24"/>
          <w:szCs w:val="24"/>
        </w:rPr>
        <w:t>, and outputs the CSV files in the Saved CSV folder.</w:t>
      </w:r>
    </w:p>
    <w:p w14:paraId="7C20EEC7" w14:textId="6A5F85FD" w:rsidR="009550FD" w:rsidRDefault="009550FD" w:rsidP="009550FD">
      <w:pPr>
        <w:rPr>
          <w:rFonts w:ascii="Times New Roman" w:hAnsi="Times New Roman" w:cs="Times New Roman"/>
          <w:b/>
          <w:bCs/>
          <w:sz w:val="24"/>
          <w:szCs w:val="24"/>
        </w:rPr>
      </w:pPr>
      <w:r>
        <w:rPr>
          <w:rFonts w:ascii="Times New Roman" w:hAnsi="Times New Roman" w:cs="Times New Roman"/>
          <w:b/>
          <w:bCs/>
          <w:sz w:val="24"/>
          <w:szCs w:val="24"/>
        </w:rPr>
        <w:t>radioCallData.csv &amp; callResponseTimes.csv</w:t>
      </w:r>
    </w:p>
    <w:p w14:paraId="50BBD65C" w14:textId="07BB70B7" w:rsidR="009550FD" w:rsidRDefault="009550FD" w:rsidP="009550FD">
      <w:pPr>
        <w:rPr>
          <w:rFonts w:ascii="Times New Roman" w:hAnsi="Times New Roman" w:cs="Times New Roman"/>
          <w:sz w:val="24"/>
          <w:szCs w:val="24"/>
        </w:rPr>
      </w:pPr>
      <w:r>
        <w:rPr>
          <w:rFonts w:ascii="Times New Roman" w:hAnsi="Times New Roman" w:cs="Times New Roman"/>
          <w:sz w:val="24"/>
          <w:szCs w:val="24"/>
        </w:rPr>
        <w:tab/>
        <w:t xml:space="preserve">These are data sets based on the radio response task. </w:t>
      </w:r>
      <w:r>
        <w:rPr>
          <w:rFonts w:ascii="Times New Roman" w:hAnsi="Times New Roman" w:cs="Times New Roman"/>
          <w:i/>
          <w:iCs/>
          <w:sz w:val="24"/>
          <w:szCs w:val="24"/>
        </w:rPr>
        <w:t>radioCallData.csv</w:t>
      </w:r>
      <w:r>
        <w:rPr>
          <w:rFonts w:ascii="Times New Roman" w:hAnsi="Times New Roman" w:cs="Times New Roman"/>
          <w:sz w:val="24"/>
          <w:szCs w:val="24"/>
        </w:rPr>
        <w:t xml:space="preserve"> lists response accuracy to radio calls, organised by pilot, flight (1 to 4), workload condition (A or B), and call number. Responses to ATC that contained all the information required were given a score of 1, responses that contained some information but were incomplete were given a score of 0.5, and incorrect or non-responses were scored 0. Some calls did not require a response, so these have no responses score.</w:t>
      </w:r>
    </w:p>
    <w:p w14:paraId="6FE0CB31" w14:textId="77768D70" w:rsidR="009550FD" w:rsidRDefault="009550FD" w:rsidP="009550FD">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iCs/>
          <w:sz w:val="24"/>
          <w:szCs w:val="24"/>
        </w:rPr>
        <w:t>callResponseTimes.csv</w:t>
      </w:r>
      <w:r>
        <w:rPr>
          <w:rFonts w:ascii="Times New Roman" w:hAnsi="Times New Roman" w:cs="Times New Roman"/>
          <w:sz w:val="24"/>
          <w:szCs w:val="24"/>
        </w:rPr>
        <w:t xml:space="preserve"> lists the time</w:t>
      </w:r>
      <w:r w:rsidR="006227E7">
        <w:rPr>
          <w:rFonts w:ascii="Times New Roman" w:hAnsi="Times New Roman" w:cs="Times New Roman"/>
          <w:sz w:val="24"/>
          <w:szCs w:val="24"/>
        </w:rPr>
        <w:t xml:space="preserve"> in seconds</w:t>
      </w:r>
      <w:r>
        <w:rPr>
          <w:rFonts w:ascii="Times New Roman" w:hAnsi="Times New Roman" w:cs="Times New Roman"/>
          <w:sz w:val="24"/>
          <w:szCs w:val="24"/>
        </w:rPr>
        <w:t xml:space="preserve"> (T=0 being the start of the flight) that ATC calls began and ended, and when the window to respond to these calls began and ended, organised by flight (1-4), condition (A or B), and call number. The expected heading before and after the call are listed, and the ‘change’ column flags those calls where the pilot was instructed to change their heading</w:t>
      </w:r>
      <w:r w:rsidR="00272F9D">
        <w:rPr>
          <w:rFonts w:ascii="Times New Roman" w:hAnsi="Times New Roman" w:cs="Times New Roman"/>
          <w:sz w:val="24"/>
          <w:szCs w:val="24"/>
        </w:rPr>
        <w:t>. Some time values in Flight 4 have times with negative values. These were task-irrelevant radio calls that the pilot was expected to ignore as part of the task.</w:t>
      </w:r>
    </w:p>
    <w:p w14:paraId="022FCA08" w14:textId="21D74C4C" w:rsidR="00417167" w:rsidRDefault="00417167" w:rsidP="009550FD">
      <w:pPr>
        <w:rPr>
          <w:rFonts w:ascii="Times New Roman" w:hAnsi="Times New Roman" w:cs="Times New Roman"/>
          <w:b/>
          <w:bCs/>
          <w:sz w:val="24"/>
          <w:szCs w:val="24"/>
        </w:rPr>
      </w:pPr>
      <w:r>
        <w:rPr>
          <w:rFonts w:ascii="Times New Roman" w:hAnsi="Times New Roman" w:cs="Times New Roman"/>
          <w:b/>
          <w:bCs/>
          <w:sz w:val="24"/>
          <w:szCs w:val="24"/>
        </w:rPr>
        <w:t>Saved CSV</w:t>
      </w:r>
    </w:p>
    <w:p w14:paraId="402D3B7B" w14:textId="611174A0" w:rsidR="00417167" w:rsidRPr="001D4EAB" w:rsidRDefault="00417167" w:rsidP="009550FD">
      <w:pPr>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sz w:val="24"/>
          <w:szCs w:val="24"/>
        </w:rPr>
        <w:t xml:space="preserve">These data sets are generated by the </w:t>
      </w:r>
      <w:r w:rsidR="001D4EAB">
        <w:rPr>
          <w:rFonts w:ascii="Times New Roman" w:hAnsi="Times New Roman" w:cs="Times New Roman"/>
          <w:i/>
          <w:iCs/>
          <w:sz w:val="24"/>
          <w:szCs w:val="24"/>
        </w:rPr>
        <w:t xml:space="preserve">finalAnalysis.m </w:t>
      </w:r>
      <w:r w:rsidR="001D4EAB">
        <w:rPr>
          <w:rFonts w:ascii="Times New Roman" w:hAnsi="Times New Roman" w:cs="Times New Roman"/>
          <w:sz w:val="24"/>
          <w:szCs w:val="24"/>
        </w:rPr>
        <w:t xml:space="preserve">script and follow a similar structure. Each row of the data sets represents data from a single pilot, with their participant number represented in the first column. The second column indicates whether they were a native English speaker or ESL speaker. The remaining columns </w:t>
      </w:r>
      <w:r w:rsidR="00584A3F">
        <w:rPr>
          <w:rFonts w:ascii="Times New Roman" w:hAnsi="Times New Roman" w:cs="Times New Roman"/>
          <w:sz w:val="24"/>
          <w:szCs w:val="24"/>
        </w:rPr>
        <w:t>contain data from one cell in various Within Subjects designs. The number of columns depends on the number of factors and levels being compared</w:t>
      </w:r>
      <w:r w:rsidR="005E3FAD">
        <w:rPr>
          <w:rFonts w:ascii="Times New Roman" w:hAnsi="Times New Roman" w:cs="Times New Roman"/>
          <w:sz w:val="24"/>
          <w:szCs w:val="24"/>
        </w:rPr>
        <w:t>. This structure allows for WS ANOVA to be run easily in JASP</w:t>
      </w:r>
      <w:r w:rsidR="00351B16">
        <w:rPr>
          <w:rFonts w:ascii="Times New Roman" w:hAnsi="Times New Roman" w:cs="Times New Roman"/>
          <w:sz w:val="24"/>
          <w:szCs w:val="24"/>
        </w:rPr>
        <w:t>.</w:t>
      </w:r>
    </w:p>
    <w:p w14:paraId="4D1225A0" w14:textId="09EDF754" w:rsidR="00272F9D" w:rsidRDefault="00272F9D" w:rsidP="009550FD">
      <w:pPr>
        <w:rPr>
          <w:rFonts w:ascii="Times New Roman" w:hAnsi="Times New Roman" w:cs="Times New Roman"/>
          <w:b/>
          <w:bCs/>
          <w:sz w:val="24"/>
          <w:szCs w:val="24"/>
        </w:rPr>
      </w:pPr>
      <w:r>
        <w:rPr>
          <w:rFonts w:ascii="Times New Roman" w:hAnsi="Times New Roman" w:cs="Times New Roman"/>
          <w:b/>
          <w:bCs/>
          <w:sz w:val="24"/>
          <w:szCs w:val="24"/>
        </w:rPr>
        <w:t>callResponse3Part.csv</w:t>
      </w:r>
      <w:r w:rsidR="006E121E">
        <w:rPr>
          <w:rFonts w:ascii="Times New Roman" w:hAnsi="Times New Roman" w:cs="Times New Roman"/>
          <w:b/>
          <w:bCs/>
          <w:sz w:val="24"/>
          <w:szCs w:val="24"/>
        </w:rPr>
        <w:t>, callResponseError.csv</w:t>
      </w:r>
      <w:r>
        <w:rPr>
          <w:rFonts w:ascii="Times New Roman" w:hAnsi="Times New Roman" w:cs="Times New Roman"/>
          <w:b/>
          <w:bCs/>
          <w:sz w:val="24"/>
          <w:szCs w:val="24"/>
        </w:rPr>
        <w:t xml:space="preserve"> &amp; callResponse3Part.jasp</w:t>
      </w:r>
    </w:p>
    <w:p w14:paraId="24853A68" w14:textId="3B423203" w:rsidR="00272F9D" w:rsidRDefault="00272F9D" w:rsidP="009550FD">
      <w:pPr>
        <w:rPr>
          <w:rFonts w:ascii="Times New Roman" w:hAnsi="Times New Roman" w:cs="Times New Roman"/>
          <w:sz w:val="24"/>
          <w:szCs w:val="24"/>
        </w:rPr>
      </w:pPr>
      <w:r>
        <w:rPr>
          <w:rFonts w:ascii="Times New Roman" w:hAnsi="Times New Roman" w:cs="Times New Roman"/>
          <w:sz w:val="24"/>
          <w:szCs w:val="24"/>
        </w:rPr>
        <w:tab/>
        <w:t xml:space="preserve">This is the data set used to calculate mean heading error across the three response windows described in the Safety Science paper and DHSS poster. Each row corresponds to a pilot, with the ‘ESL’ column indicating their ESL status. The remaining columns each represent a cell in a 3x2x3 factorial matrix. There were three factors, Flight (1-3), Condition (A or B), and call status (Call/Response1/Response2). This data was used in the JASP analysis file </w:t>
      </w:r>
      <w:r>
        <w:rPr>
          <w:rFonts w:ascii="Times New Roman" w:hAnsi="Times New Roman" w:cs="Times New Roman"/>
          <w:i/>
          <w:iCs/>
          <w:sz w:val="24"/>
          <w:szCs w:val="24"/>
        </w:rPr>
        <w:t>callResponse3Part.jasp</w:t>
      </w:r>
      <w:r>
        <w:rPr>
          <w:rFonts w:ascii="Times New Roman" w:hAnsi="Times New Roman" w:cs="Times New Roman"/>
          <w:sz w:val="24"/>
          <w:szCs w:val="24"/>
        </w:rPr>
        <w:t xml:space="preserve"> to run the analysis reported in the Safety Science paper.</w:t>
      </w:r>
    </w:p>
    <w:p w14:paraId="56712D73" w14:textId="79057844" w:rsidR="006E121E" w:rsidRPr="00D152FF" w:rsidRDefault="006E121E" w:rsidP="009550FD">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iCs/>
          <w:sz w:val="24"/>
          <w:szCs w:val="24"/>
        </w:rPr>
        <w:t>callResponseError.csv</w:t>
      </w:r>
      <w:r>
        <w:rPr>
          <w:rFonts w:ascii="Times New Roman" w:hAnsi="Times New Roman" w:cs="Times New Roman"/>
          <w:sz w:val="24"/>
          <w:szCs w:val="24"/>
        </w:rPr>
        <w:t xml:space="preserve"> is</w:t>
      </w:r>
      <w:r w:rsidR="00D152FF">
        <w:rPr>
          <w:rFonts w:ascii="Times New Roman" w:hAnsi="Times New Roman" w:cs="Times New Roman"/>
          <w:sz w:val="24"/>
          <w:szCs w:val="24"/>
        </w:rPr>
        <w:t xml:space="preserve"> similar to </w:t>
      </w:r>
      <w:r w:rsidR="00D152FF">
        <w:rPr>
          <w:rFonts w:ascii="Times New Roman" w:hAnsi="Times New Roman" w:cs="Times New Roman"/>
          <w:i/>
          <w:iCs/>
          <w:sz w:val="24"/>
          <w:szCs w:val="24"/>
        </w:rPr>
        <w:t>callResponse3Part.csv</w:t>
      </w:r>
      <w:r w:rsidR="00D152FF">
        <w:rPr>
          <w:rFonts w:ascii="Times New Roman" w:hAnsi="Times New Roman" w:cs="Times New Roman"/>
          <w:sz w:val="24"/>
          <w:szCs w:val="24"/>
        </w:rPr>
        <w:t xml:space="preserve">, but where the latter </w:t>
      </w:r>
      <w:r w:rsidR="00B379DE">
        <w:rPr>
          <w:rFonts w:ascii="Times New Roman" w:hAnsi="Times New Roman" w:cs="Times New Roman"/>
          <w:sz w:val="24"/>
          <w:szCs w:val="24"/>
        </w:rPr>
        <w:t>separates the response window into Response1 and Response2, the former simply averages heading error over the entire response window.</w:t>
      </w:r>
    </w:p>
    <w:p w14:paraId="1C83B663" w14:textId="093617A7" w:rsidR="00272F9D" w:rsidRDefault="008E0D5A" w:rsidP="009550FD">
      <w:pPr>
        <w:rPr>
          <w:rFonts w:ascii="Times New Roman" w:hAnsi="Times New Roman" w:cs="Times New Roman"/>
          <w:sz w:val="24"/>
          <w:szCs w:val="24"/>
        </w:rPr>
      </w:pPr>
      <w:r>
        <w:rPr>
          <w:rFonts w:ascii="Times New Roman" w:hAnsi="Times New Roman" w:cs="Times New Roman"/>
          <w:b/>
          <w:bCs/>
          <w:sz w:val="24"/>
          <w:szCs w:val="24"/>
        </w:rPr>
        <w:t>meanError.csv</w:t>
      </w:r>
    </w:p>
    <w:p w14:paraId="1A322C5E" w14:textId="501F8A31" w:rsidR="008E0D5A" w:rsidRDefault="008E0D5A" w:rsidP="009550FD">
      <w:pPr>
        <w:rPr>
          <w:rFonts w:ascii="Times New Roman" w:hAnsi="Times New Roman" w:cs="Times New Roman"/>
          <w:sz w:val="24"/>
          <w:szCs w:val="24"/>
        </w:rPr>
      </w:pPr>
      <w:r>
        <w:rPr>
          <w:rFonts w:ascii="Times New Roman" w:hAnsi="Times New Roman" w:cs="Times New Roman"/>
          <w:sz w:val="24"/>
          <w:szCs w:val="24"/>
        </w:rPr>
        <w:lastRenderedPageBreak/>
        <w:tab/>
      </w:r>
      <w:r w:rsidR="00BA492C">
        <w:rPr>
          <w:rFonts w:ascii="Times New Roman" w:hAnsi="Times New Roman" w:cs="Times New Roman"/>
          <w:sz w:val="24"/>
          <w:szCs w:val="24"/>
        </w:rPr>
        <w:t xml:space="preserve">This data set is the mean heading error by </w:t>
      </w:r>
      <w:r w:rsidR="006C4334">
        <w:rPr>
          <w:rFonts w:ascii="Times New Roman" w:hAnsi="Times New Roman" w:cs="Times New Roman"/>
          <w:sz w:val="24"/>
          <w:szCs w:val="24"/>
        </w:rPr>
        <w:t xml:space="preserve">Flight (1-3), where each row represents a pilot and the ‘ESL’ column indicates ESL status. This can be used to conduct a </w:t>
      </w:r>
      <w:r w:rsidR="003D7E2B">
        <w:rPr>
          <w:rFonts w:ascii="Times New Roman" w:hAnsi="Times New Roman" w:cs="Times New Roman"/>
          <w:sz w:val="24"/>
          <w:szCs w:val="24"/>
        </w:rPr>
        <w:t>two</w:t>
      </w:r>
      <w:r w:rsidR="006C4334">
        <w:rPr>
          <w:rFonts w:ascii="Times New Roman" w:hAnsi="Times New Roman" w:cs="Times New Roman"/>
          <w:sz w:val="24"/>
          <w:szCs w:val="24"/>
        </w:rPr>
        <w:t xml:space="preserve">-way </w:t>
      </w:r>
      <w:r w:rsidR="003D7E2B">
        <w:rPr>
          <w:rFonts w:ascii="Times New Roman" w:hAnsi="Times New Roman" w:cs="Times New Roman"/>
          <w:sz w:val="24"/>
          <w:szCs w:val="24"/>
        </w:rPr>
        <w:t>Mixed Factors</w:t>
      </w:r>
      <w:r w:rsidR="006C4334">
        <w:rPr>
          <w:rFonts w:ascii="Times New Roman" w:hAnsi="Times New Roman" w:cs="Times New Roman"/>
          <w:sz w:val="24"/>
          <w:szCs w:val="24"/>
        </w:rPr>
        <w:t xml:space="preserve"> ANOVA comparing </w:t>
      </w:r>
      <w:r w:rsidR="003D7E2B">
        <w:rPr>
          <w:rFonts w:ascii="Times New Roman" w:hAnsi="Times New Roman" w:cs="Times New Roman"/>
          <w:sz w:val="24"/>
          <w:szCs w:val="24"/>
        </w:rPr>
        <w:t>flight performance by Flight and ESL status.</w:t>
      </w:r>
    </w:p>
    <w:p w14:paraId="1A0199C2" w14:textId="7B3615BD" w:rsidR="003D7E2B" w:rsidRDefault="00F35E64" w:rsidP="009550FD">
      <w:pPr>
        <w:rPr>
          <w:rFonts w:ascii="Times New Roman" w:hAnsi="Times New Roman" w:cs="Times New Roman"/>
          <w:b/>
          <w:bCs/>
          <w:sz w:val="24"/>
          <w:szCs w:val="24"/>
        </w:rPr>
      </w:pPr>
      <w:r>
        <w:rPr>
          <w:rFonts w:ascii="Times New Roman" w:hAnsi="Times New Roman" w:cs="Times New Roman"/>
          <w:b/>
          <w:bCs/>
          <w:sz w:val="24"/>
          <w:szCs w:val="24"/>
        </w:rPr>
        <w:t>radioAcc.csv</w:t>
      </w:r>
    </w:p>
    <w:p w14:paraId="0F5319E8" w14:textId="74A307E4" w:rsidR="00F35E64" w:rsidRDefault="00F35E64" w:rsidP="009550FD">
      <w:pPr>
        <w:rPr>
          <w:rFonts w:ascii="Times New Roman" w:hAnsi="Times New Roman" w:cs="Times New Roman"/>
          <w:sz w:val="24"/>
          <w:szCs w:val="24"/>
        </w:rPr>
      </w:pPr>
      <w:r>
        <w:rPr>
          <w:rFonts w:ascii="Times New Roman" w:hAnsi="Times New Roman" w:cs="Times New Roman"/>
          <w:sz w:val="24"/>
          <w:szCs w:val="24"/>
        </w:rPr>
        <w:tab/>
        <w:t xml:space="preserve">This </w:t>
      </w:r>
      <w:r w:rsidR="007476DF">
        <w:rPr>
          <w:rFonts w:ascii="Times New Roman" w:hAnsi="Times New Roman" w:cs="Times New Roman"/>
          <w:sz w:val="24"/>
          <w:szCs w:val="24"/>
        </w:rPr>
        <w:t xml:space="preserve">takes the radio call accuracy data from </w:t>
      </w:r>
      <w:r w:rsidR="007476DF">
        <w:rPr>
          <w:rFonts w:ascii="Times New Roman" w:hAnsi="Times New Roman" w:cs="Times New Roman"/>
          <w:i/>
          <w:iCs/>
          <w:sz w:val="24"/>
          <w:szCs w:val="24"/>
        </w:rPr>
        <w:t>radioCallData.csv</w:t>
      </w:r>
      <w:r w:rsidR="007476DF">
        <w:rPr>
          <w:rFonts w:ascii="Times New Roman" w:hAnsi="Times New Roman" w:cs="Times New Roman"/>
          <w:sz w:val="24"/>
          <w:szCs w:val="24"/>
        </w:rPr>
        <w:t xml:space="preserve"> and presents mean call accuracy </w:t>
      </w:r>
      <w:r w:rsidR="00BC3037">
        <w:rPr>
          <w:rFonts w:ascii="Times New Roman" w:hAnsi="Times New Roman" w:cs="Times New Roman"/>
          <w:sz w:val="24"/>
          <w:szCs w:val="24"/>
        </w:rPr>
        <w:t>per pilot, organised by Flight (1-3) and Condition (A or B). This can be used to conduct a three-way Mixed Factors ANOVA comparing radio call accuracy across ESL status, Flight, and workload condition.</w:t>
      </w:r>
    </w:p>
    <w:p w14:paraId="248D44EE" w14:textId="64ECFD14" w:rsidR="00BC3037" w:rsidRDefault="00BC3037" w:rsidP="009550FD">
      <w:pPr>
        <w:rPr>
          <w:rFonts w:ascii="Times New Roman" w:hAnsi="Times New Roman" w:cs="Times New Roman"/>
          <w:sz w:val="24"/>
          <w:szCs w:val="24"/>
        </w:rPr>
      </w:pPr>
      <w:r>
        <w:rPr>
          <w:rFonts w:ascii="Times New Roman" w:hAnsi="Times New Roman" w:cs="Times New Roman"/>
          <w:b/>
          <w:bCs/>
          <w:sz w:val="24"/>
          <w:szCs w:val="24"/>
        </w:rPr>
        <w:t>responseAcc.csv &amp; responseTimes.csv</w:t>
      </w:r>
    </w:p>
    <w:p w14:paraId="0919AFD7" w14:textId="501BDAA7" w:rsidR="00BF0FC1" w:rsidRDefault="00BC3037" w:rsidP="009550FD">
      <w:pPr>
        <w:rPr>
          <w:rFonts w:ascii="Times New Roman" w:hAnsi="Times New Roman" w:cs="Times New Roman"/>
          <w:sz w:val="24"/>
          <w:szCs w:val="24"/>
        </w:rPr>
      </w:pPr>
      <w:r>
        <w:rPr>
          <w:rFonts w:ascii="Times New Roman" w:hAnsi="Times New Roman" w:cs="Times New Roman"/>
          <w:sz w:val="24"/>
          <w:szCs w:val="24"/>
        </w:rPr>
        <w:tab/>
      </w:r>
      <w:r w:rsidR="0094177F">
        <w:rPr>
          <w:rFonts w:ascii="Times New Roman" w:hAnsi="Times New Roman" w:cs="Times New Roman"/>
          <w:sz w:val="24"/>
          <w:szCs w:val="24"/>
        </w:rPr>
        <w:t xml:space="preserve">These data sets are based on the same trials as </w:t>
      </w:r>
      <w:r w:rsidR="0094177F">
        <w:rPr>
          <w:rFonts w:ascii="Times New Roman" w:hAnsi="Times New Roman" w:cs="Times New Roman"/>
          <w:i/>
          <w:iCs/>
          <w:sz w:val="24"/>
          <w:szCs w:val="24"/>
        </w:rPr>
        <w:t>callre</w:t>
      </w:r>
      <w:r w:rsidR="00555086">
        <w:rPr>
          <w:rFonts w:ascii="Times New Roman" w:hAnsi="Times New Roman" w:cs="Times New Roman"/>
          <w:i/>
          <w:iCs/>
          <w:sz w:val="24"/>
          <w:szCs w:val="24"/>
        </w:rPr>
        <w:t>s</w:t>
      </w:r>
      <w:r w:rsidR="0094177F">
        <w:rPr>
          <w:rFonts w:ascii="Times New Roman" w:hAnsi="Times New Roman" w:cs="Times New Roman"/>
          <w:i/>
          <w:iCs/>
          <w:sz w:val="24"/>
          <w:szCs w:val="24"/>
        </w:rPr>
        <w:t>ponse3Part.csv</w:t>
      </w:r>
      <w:r w:rsidR="00684593">
        <w:rPr>
          <w:rFonts w:ascii="Times New Roman" w:hAnsi="Times New Roman" w:cs="Times New Roman"/>
          <w:sz w:val="24"/>
          <w:szCs w:val="24"/>
        </w:rPr>
        <w:t>,</w:t>
      </w:r>
      <w:r w:rsidR="00CB32E8">
        <w:rPr>
          <w:rFonts w:ascii="Times New Roman" w:hAnsi="Times New Roman" w:cs="Times New Roman"/>
          <w:sz w:val="24"/>
          <w:szCs w:val="24"/>
        </w:rPr>
        <w:t xml:space="preserve"> but rather than comparing mean error, they assess how quickly, if at all, the pilot reached the instructed heading within the response window. </w:t>
      </w:r>
      <w:r w:rsidR="0011707E">
        <w:rPr>
          <w:rFonts w:ascii="Times New Roman" w:hAnsi="Times New Roman" w:cs="Times New Roman"/>
          <w:sz w:val="24"/>
          <w:szCs w:val="24"/>
        </w:rPr>
        <w:t xml:space="preserve">For example, if a pilot was flying with a heading of 090 and was instructed by ATC to track 180, </w:t>
      </w:r>
      <w:r w:rsidR="00BF0FC1">
        <w:rPr>
          <w:rFonts w:ascii="Times New Roman" w:hAnsi="Times New Roman" w:cs="Times New Roman"/>
          <w:sz w:val="24"/>
          <w:szCs w:val="24"/>
        </w:rPr>
        <w:t>the trial would be considered “successful” if they reached heading 180 before the next heading instruction from ATC.</w:t>
      </w:r>
    </w:p>
    <w:p w14:paraId="60452E89" w14:textId="1B0AD1A7" w:rsidR="00BC3037" w:rsidRDefault="00CB32E8" w:rsidP="00BF0FC1">
      <w:pPr>
        <w:ind w:firstLine="720"/>
        <w:rPr>
          <w:rFonts w:ascii="Times New Roman" w:hAnsi="Times New Roman" w:cs="Times New Roman"/>
          <w:sz w:val="24"/>
          <w:szCs w:val="24"/>
        </w:rPr>
      </w:pPr>
      <w:r>
        <w:rPr>
          <w:rFonts w:ascii="Times New Roman" w:hAnsi="Times New Roman" w:cs="Times New Roman"/>
          <w:sz w:val="24"/>
          <w:szCs w:val="24"/>
        </w:rPr>
        <w:t xml:space="preserve">In </w:t>
      </w:r>
      <w:r>
        <w:rPr>
          <w:rFonts w:ascii="Times New Roman" w:hAnsi="Times New Roman" w:cs="Times New Roman"/>
          <w:i/>
          <w:iCs/>
          <w:sz w:val="24"/>
          <w:szCs w:val="24"/>
        </w:rPr>
        <w:t>responseAcc.csv</w:t>
      </w:r>
      <w:r>
        <w:rPr>
          <w:rFonts w:ascii="Times New Roman" w:hAnsi="Times New Roman" w:cs="Times New Roman"/>
          <w:sz w:val="24"/>
          <w:szCs w:val="24"/>
        </w:rPr>
        <w:t xml:space="preserve">, </w:t>
      </w:r>
      <w:r w:rsidR="003111F5">
        <w:rPr>
          <w:rFonts w:ascii="Times New Roman" w:hAnsi="Times New Roman" w:cs="Times New Roman"/>
          <w:sz w:val="24"/>
          <w:szCs w:val="24"/>
        </w:rPr>
        <w:t>each column represents a cell in a 3x2 factorial matrix</w:t>
      </w:r>
      <w:r w:rsidR="00831AB4">
        <w:rPr>
          <w:rFonts w:ascii="Times New Roman" w:hAnsi="Times New Roman" w:cs="Times New Roman"/>
          <w:sz w:val="24"/>
          <w:szCs w:val="24"/>
        </w:rPr>
        <w:t xml:space="preserve"> – Flight (1-3) crossed by Condition (A or B). For each radio call, trials on which the pilot eventually reached the target heading were scored as 1, and trials on which they did not were scored 0. T</w:t>
      </w:r>
      <w:r w:rsidR="00D75571">
        <w:rPr>
          <w:rFonts w:ascii="Times New Roman" w:hAnsi="Times New Roman" w:cs="Times New Roman"/>
          <w:sz w:val="24"/>
          <w:szCs w:val="24"/>
        </w:rPr>
        <w:t>he scores for each cell are the proportion of trials where the pilot was successful.</w:t>
      </w:r>
    </w:p>
    <w:p w14:paraId="29F981A2" w14:textId="0639A99A" w:rsidR="00D75571" w:rsidRPr="00D75571" w:rsidRDefault="00D75571" w:rsidP="009550FD">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iCs/>
          <w:sz w:val="24"/>
          <w:szCs w:val="24"/>
        </w:rPr>
        <w:t>responseTimes.csv</w:t>
      </w:r>
      <w:r>
        <w:rPr>
          <w:rFonts w:ascii="Times New Roman" w:hAnsi="Times New Roman" w:cs="Times New Roman"/>
          <w:sz w:val="24"/>
          <w:szCs w:val="24"/>
        </w:rPr>
        <w:t xml:space="preserve"> has the same structure as </w:t>
      </w:r>
      <w:r>
        <w:rPr>
          <w:rFonts w:ascii="Times New Roman" w:hAnsi="Times New Roman" w:cs="Times New Roman"/>
          <w:i/>
          <w:iCs/>
          <w:sz w:val="24"/>
          <w:szCs w:val="24"/>
        </w:rPr>
        <w:t>radioAcc.csv</w:t>
      </w:r>
      <w:r>
        <w:rPr>
          <w:rFonts w:ascii="Times New Roman" w:hAnsi="Times New Roman" w:cs="Times New Roman"/>
          <w:sz w:val="24"/>
          <w:szCs w:val="24"/>
        </w:rPr>
        <w:t xml:space="preserve">, </w:t>
      </w:r>
      <w:r w:rsidR="0011707E">
        <w:rPr>
          <w:rFonts w:ascii="Times New Roman" w:hAnsi="Times New Roman" w:cs="Times New Roman"/>
          <w:sz w:val="24"/>
          <w:szCs w:val="24"/>
        </w:rPr>
        <w:t xml:space="preserve">but </w:t>
      </w:r>
      <w:r w:rsidR="00555086">
        <w:rPr>
          <w:rFonts w:ascii="Times New Roman" w:hAnsi="Times New Roman" w:cs="Times New Roman"/>
          <w:sz w:val="24"/>
          <w:szCs w:val="24"/>
        </w:rPr>
        <w:t xml:space="preserve">it </w:t>
      </w:r>
      <w:r w:rsidR="0011707E">
        <w:rPr>
          <w:rFonts w:ascii="Times New Roman" w:hAnsi="Times New Roman" w:cs="Times New Roman"/>
          <w:sz w:val="24"/>
          <w:szCs w:val="24"/>
        </w:rPr>
        <w:t>represents the mean time in seconds it took the pilots to reach the target heading on trials when they eventually reached the target heading.</w:t>
      </w:r>
    </w:p>
    <w:sectPr w:rsidR="00D75571" w:rsidRPr="00D755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0FD"/>
    <w:rsid w:val="000D705F"/>
    <w:rsid w:val="0011707E"/>
    <w:rsid w:val="001D4EAB"/>
    <w:rsid w:val="00272F9D"/>
    <w:rsid w:val="003111F5"/>
    <w:rsid w:val="00351B16"/>
    <w:rsid w:val="003D7E2B"/>
    <w:rsid w:val="00417167"/>
    <w:rsid w:val="00555086"/>
    <w:rsid w:val="00584A3F"/>
    <w:rsid w:val="005E3FAD"/>
    <w:rsid w:val="006227E7"/>
    <w:rsid w:val="00684593"/>
    <w:rsid w:val="006C4334"/>
    <w:rsid w:val="006E121E"/>
    <w:rsid w:val="007476DF"/>
    <w:rsid w:val="00831AB4"/>
    <w:rsid w:val="008E0D5A"/>
    <w:rsid w:val="0094177F"/>
    <w:rsid w:val="009550FD"/>
    <w:rsid w:val="00B379DE"/>
    <w:rsid w:val="00BA492C"/>
    <w:rsid w:val="00BC3037"/>
    <w:rsid w:val="00BF0FC1"/>
    <w:rsid w:val="00CB32E8"/>
    <w:rsid w:val="00D152FF"/>
    <w:rsid w:val="00D75571"/>
    <w:rsid w:val="00E942D3"/>
    <w:rsid w:val="00F35E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93BD5"/>
  <w15:chartTrackingRefBased/>
  <w15:docId w15:val="{8BE6D492-7ABE-4E41-8CC3-AF085EDC1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655</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Thorpe</dc:creator>
  <cp:keywords/>
  <dc:description/>
  <cp:lastModifiedBy>Alex Thorpe</cp:lastModifiedBy>
  <cp:revision>26</cp:revision>
  <dcterms:created xsi:type="dcterms:W3CDTF">2023-11-15T02:42:00Z</dcterms:created>
  <dcterms:modified xsi:type="dcterms:W3CDTF">2023-11-15T03:15:00Z</dcterms:modified>
</cp:coreProperties>
</file>