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2F2F2" w:themeColor="background1" w:themeShade="F2"/>
  <w:body>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5082357E" w14:textId="77777777" w:rsidTr="00224532">
        <w:trPr>
          <w:trHeight w:val="2381"/>
        </w:trPr>
        <w:tc>
          <w:tcPr>
            <w:tcW w:w="5580" w:type="dxa"/>
            <w:tcBorders>
              <w:top w:val="nil"/>
              <w:left w:val="nil"/>
              <w:bottom w:val="nil"/>
              <w:right w:val="nil"/>
            </w:tcBorders>
          </w:tcPr>
          <w:p w14:paraId="1B1126BC" w14:textId="01E3332D" w:rsidR="00D077E9" w:rsidRDefault="00D077E9" w:rsidP="00224532"/>
          <w:p w14:paraId="7C07C0F3" w14:textId="0BCBC17B" w:rsidR="00D077E9" w:rsidRDefault="00C769FC" w:rsidP="00224532">
            <w:r>
              <w:rPr>
                <w:noProof/>
              </w:rPr>
              <mc:AlternateContent>
                <mc:Choice Requires="wps">
                  <w:drawing>
                    <wp:inline distT="0" distB="0" distL="0" distR="0" wp14:anchorId="55DC467E" wp14:editId="23B8C421">
                      <wp:extent cx="3528695" cy="1676400"/>
                      <wp:effectExtent l="0" t="0" r="0" b="0"/>
                      <wp:docPr id="8" name="Text Box 8"/>
                      <wp:cNvGraphicFramePr/>
                      <a:graphic xmlns:a="http://schemas.openxmlformats.org/drawingml/2006/main">
                        <a:graphicData uri="http://schemas.microsoft.com/office/word/2010/wordprocessingShape">
                          <wps:wsp>
                            <wps:cNvSpPr txBox="1"/>
                            <wps:spPr>
                              <a:xfrm>
                                <a:off x="0" y="0"/>
                                <a:ext cx="3528695" cy="1676400"/>
                              </a:xfrm>
                              <a:prstGeom prst="rect">
                                <a:avLst/>
                              </a:prstGeom>
                              <a:noFill/>
                              <a:ln w="6350">
                                <a:noFill/>
                              </a:ln>
                            </wps:spPr>
                            <wps:txbx>
                              <w:txbxContent>
                                <w:p w14:paraId="274D6C80" w14:textId="398606A4" w:rsidR="0074193E" w:rsidRPr="00FA72C9" w:rsidRDefault="00255624" w:rsidP="00C769FC">
                                  <w:pPr>
                                    <w:pStyle w:val="Title"/>
                                    <w:spacing w:after="0"/>
                                    <w:rPr>
                                      <w:color w:val="273F31" w:themeColor="accent5" w:themeShade="40"/>
                                      <w:lang w:val="en-AU"/>
                                    </w:rPr>
                                  </w:pPr>
                                  <w:r>
                                    <w:rPr>
                                      <w:color w:val="273F31" w:themeColor="accent5" w:themeShade="40"/>
                                      <w:lang w:val="en-AU"/>
                                    </w:rPr>
                                    <w:t>Knowledge Translation via Greenscapes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5DC467E" id="_x0000_t202" coordsize="21600,21600" o:spt="202" path="m,l,21600r21600,l21600,xe">
                      <v:stroke joinstyle="miter"/>
                      <v:path gradientshapeok="t" o:connecttype="rect"/>
                    </v:shapetype>
                    <v:shape id="Text Box 8" o:spid="_x0000_s1026" type="#_x0000_t202" style="width:277.85pt;height:1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" filled="f" stroked="f" strokeweight=".5pt">
                      <v:textbox>
                        <w:txbxContent>
                          <w:p w14:paraId="274D6C80" w14:textId="398606A4" w:rsidR="0074193E" w:rsidRPr="00FA72C9" w:rsidRDefault="00255624" w:rsidP="00C769FC">
                            <w:pPr>
                              <w:pStyle w:val="Title"/>
                              <w:spacing w:after="0"/>
                              <w:rPr>
                                <w:color w:val="273F31" w:themeColor="accent5" w:themeShade="40"/>
                                <w:lang w:val="en-AU"/>
                              </w:rPr>
                            </w:pPr>
                            <w:r>
                              <w:rPr>
                                <w:color w:val="273F31" w:themeColor="accent5" w:themeShade="40"/>
                                <w:lang w:val="en-AU"/>
                              </w:rPr>
                              <w:t>Knowledge Translation via Greenscapes</w:t>
                            </w:r>
                          </w:p>
                        </w:txbxContent>
                      </v:textbox>
                      <w10:anchorlock/>
                    </v:shape>
                  </w:pict>
                </mc:Fallback>
              </mc:AlternateContent>
            </w:r>
            <w:r w:rsidR="00D077E9">
              <w:rPr>
                <w:noProof/>
              </w:rPr>
              <mc:AlternateContent>
                <mc:Choice Requires="wps">
                  <w:drawing>
                    <wp:inline distT="0" distB="0" distL="0" distR="0" wp14:anchorId="4AABF616" wp14:editId="528400C4">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5">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F69375"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" strokecolor="#a6c9b5 [2888]" strokeweight="3pt">
                      <w10:anchorlock/>
                    </v:line>
                  </w:pict>
                </mc:Fallback>
              </mc:AlternateContent>
            </w:r>
          </w:p>
        </w:tc>
      </w:tr>
      <w:tr w:rsidR="00D077E9" w14:paraId="109E441F" w14:textId="77777777" w:rsidTr="00224532">
        <w:trPr>
          <w:trHeight w:val="7636"/>
        </w:trPr>
        <w:tc>
          <w:tcPr>
            <w:tcW w:w="5580" w:type="dxa"/>
            <w:tcBorders>
              <w:top w:val="nil"/>
              <w:left w:val="nil"/>
              <w:bottom w:val="nil"/>
              <w:right w:val="nil"/>
            </w:tcBorders>
          </w:tcPr>
          <w:p w14:paraId="2E4B0F7F" w14:textId="26D6720F" w:rsidR="00D077E9" w:rsidRPr="004E4E60" w:rsidRDefault="00255624" w:rsidP="00224532">
            <w:pPr>
              <w:rPr>
                <w:noProof/>
                <w:sz w:val="36"/>
                <w:szCs w:val="36"/>
              </w:rPr>
            </w:pPr>
            <w:r>
              <w:rPr>
                <w:noProof/>
                <w:color w:val="273F31" w:themeColor="accent5" w:themeShade="40"/>
                <w:sz w:val="36"/>
                <w:szCs w:val="36"/>
              </w:rPr>
              <w:t>Instructions on Access, Operations, and Installation</w:t>
            </w:r>
          </w:p>
        </w:tc>
      </w:tr>
      <w:tr w:rsidR="00D077E9" w14:paraId="60952D23" w14:textId="77777777" w:rsidTr="00224532">
        <w:trPr>
          <w:trHeight w:val="2171"/>
        </w:trPr>
        <w:tc>
          <w:tcPr>
            <w:tcW w:w="5580" w:type="dxa"/>
            <w:tcBorders>
              <w:top w:val="nil"/>
              <w:left w:val="nil"/>
              <w:bottom w:val="nil"/>
              <w:right w:val="nil"/>
            </w:tcBorders>
          </w:tcPr>
          <w:p w14:paraId="22A80998" w14:textId="133EE9E5" w:rsidR="00D077E9" w:rsidRPr="004E4E60" w:rsidRDefault="00D077E9" w:rsidP="00224532">
            <w:pPr>
              <w:rPr>
                <w:rFonts w:cstheme="minorHAnsi"/>
                <w:bCs/>
                <w:caps/>
                <w:spacing w:val="20"/>
                <w:sz w:val="32"/>
              </w:rPr>
            </w:pPr>
          </w:p>
          <w:p w14:paraId="37A3B6DD" w14:textId="5654544C" w:rsidR="00D077E9" w:rsidRDefault="00D077E9" w:rsidP="00224532">
            <w:pPr>
              <w:rPr>
                <w:noProof/>
                <w:sz w:val="10"/>
                <w:szCs w:val="10"/>
              </w:rPr>
            </w:pPr>
            <w:r w:rsidRPr="00D86945">
              <w:rPr>
                <w:noProof/>
                <w:sz w:val="10"/>
                <w:szCs w:val="10"/>
              </w:rPr>
              <mc:AlternateContent>
                <mc:Choice Requires="wps">
                  <w:drawing>
                    <wp:inline distT="0" distB="0" distL="0" distR="0" wp14:anchorId="780A32F1" wp14:editId="4BEDA60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accent5">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48F92F"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" strokecolor="#a6c9b5 [2888]" strokeweight="3pt">
                      <w10:anchorlock/>
                    </v:line>
                  </w:pict>
                </mc:Fallback>
              </mc:AlternateContent>
            </w:r>
          </w:p>
          <w:p w14:paraId="1EAAFAC7" w14:textId="03F1A74B" w:rsidR="00D077E9" w:rsidRDefault="00D077E9" w:rsidP="00224532">
            <w:pPr>
              <w:rPr>
                <w:noProof/>
                <w:sz w:val="10"/>
                <w:szCs w:val="10"/>
              </w:rPr>
            </w:pPr>
          </w:p>
          <w:p w14:paraId="388C897D" w14:textId="77777777" w:rsidR="006E681A" w:rsidRPr="00FA72C9" w:rsidRDefault="006E681A" w:rsidP="00224532">
            <w:pPr>
              <w:rPr>
                <w:color w:val="273F31" w:themeColor="accent5" w:themeShade="40"/>
                <w:sz w:val="24"/>
                <w:szCs w:val="24"/>
              </w:rPr>
            </w:pPr>
            <w:r w:rsidRPr="00FA72C9">
              <w:rPr>
                <w:color w:val="273F31" w:themeColor="accent5" w:themeShade="40"/>
                <w:sz w:val="24"/>
                <w:szCs w:val="24"/>
              </w:rPr>
              <w:t>PS2020</w:t>
            </w:r>
          </w:p>
          <w:p w14:paraId="01A07827" w14:textId="77777777" w:rsidR="006E681A" w:rsidRPr="00FA72C9" w:rsidRDefault="006E681A" w:rsidP="00224532">
            <w:pPr>
              <w:rPr>
                <w:color w:val="273F31" w:themeColor="accent5" w:themeShade="40"/>
                <w:sz w:val="24"/>
                <w:szCs w:val="24"/>
              </w:rPr>
            </w:pPr>
          </w:p>
          <w:p w14:paraId="215F5038" w14:textId="02834952" w:rsidR="006E681A" w:rsidRPr="006E681A" w:rsidRDefault="006E681A" w:rsidP="00224532">
            <w:pPr>
              <w:rPr>
                <w:sz w:val="24"/>
                <w:szCs w:val="24"/>
              </w:rPr>
            </w:pPr>
            <w:r w:rsidRPr="00FA72C9">
              <w:rPr>
                <w:color w:val="273F31" w:themeColor="accent5" w:themeShade="40"/>
                <w:sz w:val="24"/>
                <w:szCs w:val="24"/>
              </w:rPr>
              <w:t>300975 Professional Experience – Spring 2020</w:t>
            </w:r>
          </w:p>
        </w:tc>
      </w:tr>
    </w:tbl>
    <w:p w14:paraId="63205BF0" w14:textId="673440C0" w:rsidR="00D94509" w:rsidRPr="001061AD" w:rsidRDefault="00255624">
      <w:pPr>
        <w:spacing w:after="200"/>
      </w:pPr>
      <w:bookmarkStart w:id="0" w:name="_Hlk50151387"/>
      <w:bookmarkEnd w:id="0"/>
      <w:r>
        <w:rPr>
          <w:noProof/>
        </w:rPr>
        <w:drawing>
          <wp:anchor distT="0" distB="0" distL="114300" distR="114300" simplePos="0" relativeHeight="251656190" behindDoc="1" locked="0" layoutInCell="1" allowOverlap="1" wp14:anchorId="02E42679" wp14:editId="2A746E5E">
            <wp:simplePos x="0" y="0"/>
            <wp:positionH relativeFrom="page">
              <wp:posOffset>-1931670</wp:posOffset>
            </wp:positionH>
            <wp:positionV relativeFrom="paragraph">
              <wp:posOffset>-702849</wp:posOffset>
            </wp:positionV>
            <wp:extent cx="9875340" cy="70717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75340" cy="707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A24">
        <w:rPr>
          <w:noProof/>
        </w:rPr>
        <mc:AlternateContent>
          <mc:Choice Requires="wps">
            <w:drawing>
              <wp:anchor distT="0" distB="0" distL="114300" distR="114300" simplePos="0" relativeHeight="251659264" behindDoc="1" locked="0" layoutInCell="1" allowOverlap="1" wp14:anchorId="3811BF23" wp14:editId="7B4F3E41">
                <wp:simplePos x="0" y="0"/>
                <wp:positionH relativeFrom="page">
                  <wp:align>right</wp:align>
                </wp:positionH>
                <wp:positionV relativeFrom="page">
                  <wp:align>bottom</wp:align>
                </wp:positionV>
                <wp:extent cx="7770495" cy="3161665"/>
                <wp:effectExtent l="0" t="0" r="1905" b="635"/>
                <wp:wrapNone/>
                <wp:docPr id="2" name="Rectangle 2" descr="colored rectangle"/>
                <wp:cNvGraphicFramePr/>
                <a:graphic xmlns:a="http://schemas.openxmlformats.org/drawingml/2006/main">
                  <a:graphicData uri="http://schemas.microsoft.com/office/word/2010/wordprocessingShape">
                    <wps:wsp>
                      <wps:cNvSpPr/>
                      <wps:spPr>
                        <a:xfrm>
                          <a:off x="0" y="0"/>
                          <a:ext cx="7770495" cy="3161665"/>
                        </a:xfrm>
                        <a:prstGeom prst="rect">
                          <a:avLst/>
                        </a:prstGeom>
                        <a:solidFill>
                          <a:schemeClr val="accent5">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63373" id="Rectangle 2" o:spid="_x0000_s1026" alt="colored rectangle" style="position:absolute;margin-left:560.65pt;margin-top:0;width:611.85pt;height:248.95pt;z-index:-251657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" fillcolor="#263e30 [808]" stroked="f" strokeweight="2pt">
                <w10:wrap anchorx="page" anchory="page"/>
              </v:rect>
            </w:pict>
          </mc:Fallback>
        </mc:AlternateContent>
      </w:r>
      <w:r w:rsidR="000A7D08">
        <w:rPr>
          <w:noProof/>
        </w:rPr>
        <mc:AlternateContent>
          <mc:Choice Requires="wps">
            <w:drawing>
              <wp:anchor distT="45720" distB="45720" distL="114300" distR="114300" simplePos="0" relativeHeight="251657215" behindDoc="0" locked="0" layoutInCell="1" allowOverlap="1" wp14:anchorId="3CBB6154" wp14:editId="2722936E">
                <wp:simplePos x="0" y="0"/>
                <wp:positionH relativeFrom="margin">
                  <wp:posOffset>-83820</wp:posOffset>
                </wp:positionH>
                <wp:positionV relativeFrom="paragraph">
                  <wp:posOffset>6165215</wp:posOffset>
                </wp:positionV>
                <wp:extent cx="2226310" cy="1404620"/>
                <wp:effectExtent l="0" t="0" r="2540" b="6350"/>
                <wp:wrapThrough wrapText="bothSides">
                  <wp:wrapPolygon edited="0">
                    <wp:start x="0" y="0"/>
                    <wp:lineTo x="0" y="21350"/>
                    <wp:lineTo x="21440" y="21350"/>
                    <wp:lineTo x="2144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404620"/>
                        </a:xfrm>
                        <a:prstGeom prst="rect">
                          <a:avLst/>
                        </a:prstGeom>
                        <a:solidFill>
                          <a:srgbClr val="FFFFFF"/>
                        </a:solidFill>
                        <a:ln w="9525">
                          <a:noFill/>
                          <a:miter lim="800000"/>
                          <a:headEnd/>
                          <a:tailEnd/>
                        </a:ln>
                      </wps:spPr>
                      <wps:txbx>
                        <w:txbxContent>
                          <w:p w14:paraId="29E4E13A" w14:textId="5AEAA78E" w:rsidR="00D94509" w:rsidRDefault="00D94509">
                            <w:pPr>
                              <w:rPr>
                                <w:color w:val="273F31" w:themeColor="accent5" w:themeShade="40"/>
                                <w:lang w:val="en-AU"/>
                              </w:rPr>
                            </w:pPr>
                            <w:r>
                              <w:rPr>
                                <w:color w:val="273F31" w:themeColor="accent5" w:themeShade="40"/>
                                <w:lang w:val="en-AU"/>
                              </w:rPr>
                              <w:t>19205696 | Harsh Prajapati</w:t>
                            </w:r>
                          </w:p>
                          <w:p w14:paraId="457FB2FE" w14:textId="5BFB70F2" w:rsidR="00D94509" w:rsidRDefault="00D94509">
                            <w:pPr>
                              <w:rPr>
                                <w:color w:val="273F31" w:themeColor="accent5" w:themeShade="40"/>
                                <w:lang w:val="en-AU"/>
                              </w:rPr>
                            </w:pPr>
                            <w:r>
                              <w:rPr>
                                <w:color w:val="273F31" w:themeColor="accent5" w:themeShade="40"/>
                                <w:lang w:val="en-AU"/>
                              </w:rPr>
                              <w:t>18339619 | Henry Lai</w:t>
                            </w:r>
                          </w:p>
                          <w:p w14:paraId="1FDEAB64" w14:textId="6C3702B3" w:rsidR="00D94509" w:rsidRDefault="00D94509">
                            <w:pPr>
                              <w:rPr>
                                <w:color w:val="273F31" w:themeColor="accent5" w:themeShade="40"/>
                                <w:lang w:val="en-AU"/>
                              </w:rPr>
                            </w:pPr>
                            <w:r>
                              <w:rPr>
                                <w:color w:val="273F31" w:themeColor="accent5" w:themeShade="40"/>
                                <w:lang w:val="en-AU"/>
                              </w:rPr>
                              <w:t>18326635 | Karl Munsayac</w:t>
                            </w:r>
                          </w:p>
                          <w:p w14:paraId="156F8597" w14:textId="6FE6821C" w:rsidR="00D94509" w:rsidRPr="00FA72C9" w:rsidRDefault="00D94509">
                            <w:pPr>
                              <w:rPr>
                                <w:color w:val="273F31" w:themeColor="accent5" w:themeShade="40"/>
                                <w:lang w:val="en-AU"/>
                              </w:rPr>
                            </w:pPr>
                            <w:r>
                              <w:rPr>
                                <w:color w:val="273F31" w:themeColor="accent5" w:themeShade="40"/>
                                <w:lang w:val="en-AU"/>
                              </w:rPr>
                              <w:t>18906383 | Tanuj Jain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B6154" id="Text Box 2" o:spid="_x0000_s1027" type="#_x0000_t202" style="position:absolute;margin-left:-6.6pt;margin-top:485.45pt;width:175.3pt;height:110.6pt;z-index:25165721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dNIwIAACU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" stroked="f">
                <v:textbox style="mso-fit-shape-to-text:t">
                  <w:txbxContent>
                    <w:p w14:paraId="29E4E13A" w14:textId="5AEAA78E" w:rsidR="00D94509" w:rsidRDefault="00D94509">
                      <w:pPr>
                        <w:rPr>
                          <w:color w:val="273F31" w:themeColor="accent5" w:themeShade="40"/>
                          <w:lang w:val="en-AU"/>
                        </w:rPr>
                      </w:pPr>
                      <w:r>
                        <w:rPr>
                          <w:color w:val="273F31" w:themeColor="accent5" w:themeShade="40"/>
                          <w:lang w:val="en-AU"/>
                        </w:rPr>
                        <w:t>19205696 | Harsh Prajapati</w:t>
                      </w:r>
                    </w:p>
                    <w:p w14:paraId="457FB2FE" w14:textId="5BFB70F2" w:rsidR="00D94509" w:rsidRDefault="00D94509">
                      <w:pPr>
                        <w:rPr>
                          <w:color w:val="273F31" w:themeColor="accent5" w:themeShade="40"/>
                          <w:lang w:val="en-AU"/>
                        </w:rPr>
                      </w:pPr>
                      <w:r>
                        <w:rPr>
                          <w:color w:val="273F31" w:themeColor="accent5" w:themeShade="40"/>
                          <w:lang w:val="en-AU"/>
                        </w:rPr>
                        <w:t>18339619 | Henry Lai</w:t>
                      </w:r>
                    </w:p>
                    <w:p w14:paraId="1FDEAB64" w14:textId="6C3702B3" w:rsidR="00D94509" w:rsidRDefault="00D94509">
                      <w:pPr>
                        <w:rPr>
                          <w:color w:val="273F31" w:themeColor="accent5" w:themeShade="40"/>
                          <w:lang w:val="en-AU"/>
                        </w:rPr>
                      </w:pPr>
                      <w:r>
                        <w:rPr>
                          <w:color w:val="273F31" w:themeColor="accent5" w:themeShade="40"/>
                          <w:lang w:val="en-AU"/>
                        </w:rPr>
                        <w:t>18326635 | Karl Munsayac</w:t>
                      </w:r>
                    </w:p>
                    <w:p w14:paraId="156F8597" w14:textId="6FE6821C" w:rsidR="00D94509" w:rsidRPr="00FA72C9" w:rsidRDefault="00D94509">
                      <w:pPr>
                        <w:rPr>
                          <w:color w:val="273F31" w:themeColor="accent5" w:themeShade="40"/>
                          <w:lang w:val="en-AU"/>
                        </w:rPr>
                      </w:pPr>
                      <w:r>
                        <w:rPr>
                          <w:color w:val="273F31" w:themeColor="accent5" w:themeShade="40"/>
                          <w:lang w:val="en-AU"/>
                        </w:rPr>
                        <w:t>18906383 | Tanuj Jain</w:t>
                      </w:r>
                    </w:p>
                  </w:txbxContent>
                </v:textbox>
                <w10:wrap type="through" anchorx="margin"/>
              </v:shape>
            </w:pict>
          </mc:Fallback>
        </mc:AlternateContent>
      </w:r>
      <w:r w:rsidR="00D077E9">
        <w:rPr>
          <w:noProof/>
        </w:rPr>
        <mc:AlternateContent>
          <mc:Choice Requires="wps">
            <w:drawing>
              <wp:anchor distT="0" distB="0" distL="114300" distR="114300" simplePos="0" relativeHeight="251686912" behindDoc="1" locked="0" layoutInCell="1" allowOverlap="1" wp14:anchorId="3F737C90" wp14:editId="6BD83D81">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3BAC4B" id="Rectangle 3" o:spid="_x0000_s1026" alt="white rectangle for text on cover" style="position:absolute;margin-left:-16.15pt;margin-top:70.9pt;width:310.15pt;height:651pt;z-index:-2516295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94509">
        <w:rPr>
          <w:rFonts w:ascii="Arial" w:eastAsia="Calibri" w:hAnsi="Arial" w:cs="Arial"/>
          <w:b w:val="0"/>
          <w:bCs/>
          <w:color w:val="auto"/>
          <w:sz w:val="24"/>
          <w:szCs w:val="24"/>
        </w:rPr>
        <w:br w:type="page"/>
      </w:r>
    </w:p>
    <w:p w14:paraId="4B32F651" w14:textId="0D523FB0" w:rsidR="00224532" w:rsidRPr="00224532" w:rsidRDefault="00224532" w:rsidP="00224532">
      <w:pPr>
        <w:spacing w:after="200"/>
        <w:rPr>
          <w:sz w:val="52"/>
          <w:szCs w:val="44"/>
        </w:rPr>
      </w:pPr>
      <w:r>
        <w:rPr>
          <w:noProof/>
          <w:color w:val="273F31" w:themeColor="accent5" w:themeShade="40"/>
          <w:sz w:val="52"/>
          <w:szCs w:val="44"/>
        </w:rPr>
        <w:lastRenderedPageBreak/>
        <mc:AlternateContent>
          <mc:Choice Requires="wps">
            <w:drawing>
              <wp:anchor distT="107950" distB="215900" distL="114300" distR="114300" simplePos="0" relativeHeight="251663360" behindDoc="1" locked="0" layoutInCell="1" allowOverlap="1" wp14:anchorId="7D20648D" wp14:editId="5EBE8156">
                <wp:simplePos x="0" y="0"/>
                <wp:positionH relativeFrom="column">
                  <wp:posOffset>-1261002</wp:posOffset>
                </wp:positionH>
                <wp:positionV relativeFrom="paragraph">
                  <wp:posOffset>565502</wp:posOffset>
                </wp:positionV>
                <wp:extent cx="6609600" cy="0"/>
                <wp:effectExtent l="0" t="12700" r="20320" b="12700"/>
                <wp:wrapTight wrapText="bothSides">
                  <wp:wrapPolygon edited="0">
                    <wp:start x="0" y="-1"/>
                    <wp:lineTo x="0" y="-1"/>
                    <wp:lineTo x="21625" y="-1"/>
                    <wp:lineTo x="21625" y="-1"/>
                    <wp:lineTo x="0" y="-1"/>
                  </wp:wrapPolygon>
                </wp:wrapTight>
                <wp:docPr id="13" name="Straight Connector 13"/>
                <wp:cNvGraphicFramePr/>
                <a:graphic xmlns:a="http://schemas.openxmlformats.org/drawingml/2006/main">
                  <a:graphicData uri="http://schemas.microsoft.com/office/word/2010/wordprocessingShape">
                    <wps:wsp>
                      <wps:cNvCnPr/>
                      <wps:spPr>
                        <a:xfrm>
                          <a:off x="0" y="0"/>
                          <a:ext cx="6609600" cy="0"/>
                        </a:xfrm>
                        <a:prstGeom prst="line">
                          <a:avLst/>
                        </a:prstGeom>
                        <a:ln w="28575">
                          <a:solidFill>
                            <a:schemeClr val="accent5">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C824C" id="Straight Connector 13" o:spid="_x0000_s1026" style="position:absolute;z-index:-251653120;visibility:visible;mso-wrap-style:square;mso-width-percent:0;mso-height-percent:0;mso-wrap-distance-left:9pt;mso-wrap-distance-top:8.5pt;mso-wrap-distance-right:9pt;mso-wrap-distance-bottom:17pt;mso-position-horizontal:absolute;mso-position-horizontal-relative:text;mso-position-vertical:absolute;mso-position-vertical-relative:text;mso-width-percent:0;mso-height-percent:0;mso-width-relative:margin;mso-height-relative:margin" from="-99.3pt,44.55pt" to="421.1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" strokecolor="#a6c9b5 [2888]" strokeweight="2.25pt">
                <w10:wrap type="tight"/>
              </v:line>
            </w:pict>
          </mc:Fallback>
        </mc:AlternateContent>
      </w:r>
      <w:r>
        <w:rPr>
          <w:noProof/>
          <w:color w:val="273F31" w:themeColor="accent5" w:themeShade="40"/>
          <w:sz w:val="52"/>
          <w:szCs w:val="44"/>
        </w:rPr>
        <w:t>Table of Contents</w:t>
      </w:r>
    </w:p>
    <w:sdt>
      <w:sdtPr>
        <w:id w:val="397175658"/>
        <w:docPartObj>
          <w:docPartGallery w:val="Table of Contents"/>
          <w:docPartUnique/>
        </w:docPartObj>
      </w:sdtPr>
      <w:sdtEndPr>
        <w:rPr>
          <w:b w:val="0"/>
          <w:bCs/>
          <w:color w:val="273F31" w:themeColor="accent5" w:themeShade="40"/>
          <w:sz w:val="22"/>
        </w:rPr>
      </w:sdtEndPr>
      <w:sdtContent>
        <w:p w14:paraId="0C4F5B91" w14:textId="243DF7D6" w:rsidR="00B96CEC" w:rsidRPr="00C51D31" w:rsidRDefault="00336000" w:rsidP="00B96CEC">
          <w:pPr>
            <w:pStyle w:val="TOC1"/>
            <w:rPr>
              <w:bCs/>
              <w:color w:val="273F31" w:themeColor="accent5" w:themeShade="40"/>
            </w:rPr>
          </w:pPr>
          <w:r>
            <w:rPr>
              <w:color w:val="273F31" w:themeColor="accent5" w:themeShade="40"/>
            </w:rPr>
            <w:t>Table of Contents</w:t>
          </w:r>
          <w:r w:rsidR="00B96CEC" w:rsidRPr="00C51D31">
            <w:rPr>
              <w:color w:val="273F31" w:themeColor="accent5" w:themeShade="40"/>
            </w:rPr>
            <w:ptab w:relativeTo="margin" w:alignment="right" w:leader="dot"/>
          </w:r>
          <w:r w:rsidR="00B96CEC" w:rsidRPr="00C51D31">
            <w:rPr>
              <w:bCs/>
              <w:color w:val="273F31" w:themeColor="accent5" w:themeShade="40"/>
            </w:rPr>
            <w:t>2</w:t>
          </w:r>
        </w:p>
        <w:p w14:paraId="4E99B27E" w14:textId="2A8C40EB" w:rsidR="00B96CEC" w:rsidRDefault="00255624" w:rsidP="00B96CEC">
          <w:pPr>
            <w:pStyle w:val="TOC1"/>
            <w:rPr>
              <w:bCs/>
              <w:color w:val="273F31" w:themeColor="accent5" w:themeShade="40"/>
            </w:rPr>
          </w:pPr>
          <w:r>
            <w:rPr>
              <w:color w:val="273F31" w:themeColor="accent5" w:themeShade="40"/>
            </w:rPr>
            <w:t>Accessing Platforms</w:t>
          </w:r>
          <w:r w:rsidR="00B96CEC" w:rsidRPr="00C51D31">
            <w:rPr>
              <w:color w:val="273F31" w:themeColor="accent5" w:themeShade="40"/>
            </w:rPr>
            <w:ptab w:relativeTo="margin" w:alignment="right" w:leader="dot"/>
          </w:r>
          <w:r w:rsidR="00B96CEC" w:rsidRPr="00C51D31">
            <w:rPr>
              <w:bCs/>
              <w:color w:val="273F31" w:themeColor="accent5" w:themeShade="40"/>
            </w:rPr>
            <w:t>3</w:t>
          </w:r>
        </w:p>
        <w:p w14:paraId="2262656C" w14:textId="08B6B8C5" w:rsidR="00255624" w:rsidRPr="00255624" w:rsidRDefault="00255624" w:rsidP="00255624">
          <w:pPr>
            <w:pStyle w:val="TOC2"/>
            <w:ind w:left="216"/>
          </w:pPr>
          <w:r>
            <w:t>GEESE</w:t>
          </w:r>
          <w:r w:rsidR="00D70DB9">
            <w:t xml:space="preserve"> Website</w:t>
          </w:r>
          <w:r w:rsidR="00336000">
            <w:ptab w:relativeTo="margin" w:alignment="right" w:leader="dot"/>
          </w:r>
          <w:r w:rsidR="00336000">
            <w:t>3</w:t>
          </w:r>
          <w:r>
            <w:br/>
            <w:t>REDCap</w:t>
          </w:r>
          <w:r w:rsidR="00D70DB9">
            <w:t xml:space="preserve"> Platform</w:t>
          </w:r>
          <w:r>
            <w:ptab w:relativeTo="margin" w:alignment="right" w:leader="dot"/>
          </w:r>
          <w:r>
            <w:t>3</w:t>
          </w:r>
          <w:r>
            <w:br/>
          </w:r>
          <w:r w:rsidR="00B0184A">
            <w:t xml:space="preserve">VirtualMin </w:t>
          </w:r>
          <w:r>
            <w:t>Server</w:t>
          </w:r>
          <w:r w:rsidR="00B0184A">
            <w:t xml:space="preserve"> Management</w:t>
          </w:r>
          <w:r>
            <w:t xml:space="preserve"> Interface</w:t>
          </w:r>
          <w:r>
            <w:ptab w:relativeTo="margin" w:alignment="right" w:leader="dot"/>
          </w:r>
          <w:r w:rsidR="00913EFF">
            <w:t>4</w:t>
          </w:r>
          <w:r>
            <w:br/>
          </w:r>
          <w:r w:rsidR="00B0184A">
            <w:t xml:space="preserve">PhPMyAdmin </w:t>
          </w:r>
          <w:r>
            <w:t>Database Interface</w:t>
          </w:r>
          <w:r>
            <w:ptab w:relativeTo="margin" w:alignment="right" w:leader="dot"/>
          </w:r>
          <w:r w:rsidR="00913EFF">
            <w:t>5</w:t>
          </w:r>
          <w:r w:rsidR="009F10F7">
            <w:br/>
            <w:t>GEESE Gmail Account</w:t>
          </w:r>
          <w:r w:rsidR="009F10F7">
            <w:ptab w:relativeTo="margin" w:alignment="right" w:leader="dot"/>
          </w:r>
          <w:r w:rsidR="009F10F7">
            <w:t>5</w:t>
          </w:r>
          <w:r w:rsidR="0035050F">
            <w:br/>
            <w:t>Modifying files within VirtualMin Server Management Page</w:t>
          </w:r>
          <w:r w:rsidR="0035050F">
            <w:ptab w:relativeTo="margin" w:alignment="right" w:leader="dot"/>
          </w:r>
          <w:r w:rsidR="0035050F">
            <w:t>6</w:t>
          </w:r>
        </w:p>
        <w:p w14:paraId="7C84DCCA" w14:textId="75639591" w:rsidR="00B96CEC" w:rsidRDefault="003711F0" w:rsidP="00B96CEC">
          <w:pPr>
            <w:pStyle w:val="TOC1"/>
            <w:rPr>
              <w:bCs/>
              <w:color w:val="273F31" w:themeColor="accent5" w:themeShade="40"/>
            </w:rPr>
          </w:pPr>
          <w:r>
            <w:rPr>
              <w:color w:val="273F31" w:themeColor="accent5" w:themeShade="40"/>
            </w:rPr>
            <w:t>GEESE Administrative Functions</w:t>
          </w:r>
          <w:r w:rsidR="00B96CEC" w:rsidRPr="00C51D31">
            <w:rPr>
              <w:color w:val="273F31" w:themeColor="accent5" w:themeShade="40"/>
            </w:rPr>
            <w:ptab w:relativeTo="margin" w:alignment="right" w:leader="dot"/>
          </w:r>
          <w:r w:rsidR="005D6189">
            <w:rPr>
              <w:bCs/>
              <w:color w:val="273F31" w:themeColor="accent5" w:themeShade="40"/>
            </w:rPr>
            <w:t>8</w:t>
          </w:r>
        </w:p>
        <w:p w14:paraId="3E18000E" w14:textId="7AB5ABC1" w:rsidR="008941A6" w:rsidRDefault="00886AB1" w:rsidP="008941A6">
          <w:pPr>
            <w:pStyle w:val="TOC1"/>
            <w:rPr>
              <w:bCs/>
              <w:color w:val="273F31" w:themeColor="accent5" w:themeShade="40"/>
            </w:rPr>
          </w:pPr>
          <w:r>
            <w:rPr>
              <w:color w:val="273F31" w:themeColor="accent5" w:themeShade="40"/>
            </w:rPr>
            <w:t xml:space="preserve">How to Utilize </w:t>
          </w:r>
          <w:r w:rsidR="003711F0">
            <w:rPr>
              <w:color w:val="273F31" w:themeColor="accent5" w:themeShade="40"/>
            </w:rPr>
            <w:t>REDCap Functions</w:t>
          </w:r>
          <w:r w:rsidR="00B96CEC" w:rsidRPr="00C51D31">
            <w:rPr>
              <w:color w:val="273F31" w:themeColor="accent5" w:themeShade="40"/>
            </w:rPr>
            <w:ptab w:relativeTo="margin" w:alignment="right" w:leader="dot"/>
          </w:r>
          <w:r w:rsidR="0035050F">
            <w:rPr>
              <w:bCs/>
              <w:color w:val="273F31" w:themeColor="accent5" w:themeShade="40"/>
            </w:rPr>
            <w:t>1</w:t>
          </w:r>
          <w:r w:rsidR="005D6189">
            <w:rPr>
              <w:bCs/>
              <w:color w:val="273F31" w:themeColor="accent5" w:themeShade="40"/>
            </w:rPr>
            <w:t>2</w:t>
          </w:r>
        </w:p>
        <w:p w14:paraId="39644BC1" w14:textId="7FA18874" w:rsidR="008941A6" w:rsidRPr="008941A6" w:rsidRDefault="008941A6" w:rsidP="008941A6">
          <w:pPr>
            <w:pStyle w:val="TOC2"/>
            <w:ind w:left="216"/>
          </w:pPr>
          <w:r>
            <w:t>Creating a new project and setting up surveys for GEESE</w:t>
          </w:r>
          <w:r>
            <w:ptab w:relativeTo="margin" w:alignment="right" w:leader="dot"/>
          </w:r>
          <w:r w:rsidR="0035050F">
            <w:t>1</w:t>
          </w:r>
          <w:r w:rsidR="005D6189">
            <w:t>2</w:t>
          </w:r>
          <w:r>
            <w:br/>
            <w:t>Installing custom repository modules</w:t>
          </w:r>
          <w:r>
            <w:ptab w:relativeTo="margin" w:alignment="right" w:leader="dot"/>
          </w:r>
          <w:r w:rsidR="00E61943">
            <w:t>1</w:t>
          </w:r>
          <w:r w:rsidR="005D6189">
            <w:t>4</w:t>
          </w:r>
          <w:r>
            <w:br/>
            <w:t>Enabling custom repositories within projects</w:t>
          </w:r>
          <w:r>
            <w:ptab w:relativeTo="margin" w:alignment="right" w:leader="dot"/>
          </w:r>
          <w:r w:rsidR="00E61943">
            <w:t>1</w:t>
          </w:r>
          <w:r w:rsidR="005D6189">
            <w:t>6</w:t>
          </w:r>
        </w:p>
        <w:p w14:paraId="61F95208" w14:textId="3D9D2700" w:rsidR="00785F4C" w:rsidRPr="003946BB" w:rsidRDefault="003711F0" w:rsidP="00C51D31">
          <w:pPr>
            <w:pStyle w:val="TOC1"/>
            <w:rPr>
              <w:bCs/>
              <w:color w:val="273F31" w:themeColor="accent5" w:themeShade="40"/>
            </w:rPr>
          </w:pPr>
          <w:r>
            <w:rPr>
              <w:color w:val="273F31" w:themeColor="accent5" w:themeShade="40"/>
            </w:rPr>
            <w:t>Installing GEESE</w:t>
          </w:r>
          <w:r w:rsidR="003946BB">
            <w:rPr>
              <w:color w:val="273F31" w:themeColor="accent5" w:themeShade="40"/>
            </w:rPr>
            <w:t xml:space="preserve"> &amp; REDCap</w:t>
          </w:r>
          <w:r>
            <w:rPr>
              <w:color w:val="273F31" w:themeColor="accent5" w:themeShade="40"/>
            </w:rPr>
            <w:t xml:space="preserve"> on a server</w:t>
          </w:r>
          <w:r w:rsidR="00B96CEC" w:rsidRPr="00C51D31">
            <w:rPr>
              <w:color w:val="273F31" w:themeColor="accent5" w:themeShade="40"/>
            </w:rPr>
            <w:ptab w:relativeTo="margin" w:alignment="right" w:leader="dot"/>
          </w:r>
          <w:r w:rsidR="00E61943">
            <w:rPr>
              <w:bCs/>
              <w:color w:val="273F31" w:themeColor="accent5" w:themeShade="40"/>
            </w:rPr>
            <w:t>1</w:t>
          </w:r>
          <w:r w:rsidR="005D6189">
            <w:rPr>
              <w:bCs/>
              <w:color w:val="273F31" w:themeColor="accent5" w:themeShade="40"/>
            </w:rPr>
            <w:t>7</w:t>
          </w:r>
        </w:p>
      </w:sdtContent>
    </w:sdt>
    <w:p w14:paraId="0DF8BDD8" w14:textId="79CF36E3" w:rsidR="00224532" w:rsidRDefault="00224532">
      <w:pPr>
        <w:spacing w:after="200"/>
      </w:pPr>
      <w:r>
        <w:br w:type="page"/>
      </w:r>
    </w:p>
    <w:p w14:paraId="7774B85B" w14:textId="53D1842D" w:rsidR="009675EF" w:rsidRPr="009675EF" w:rsidRDefault="00224532" w:rsidP="00886AB1">
      <w:pPr>
        <w:spacing w:after="200"/>
        <w:rPr>
          <w:sz w:val="52"/>
          <w:szCs w:val="44"/>
        </w:rPr>
      </w:pPr>
      <w:r>
        <w:rPr>
          <w:noProof/>
          <w:color w:val="273F31" w:themeColor="accent5" w:themeShade="40"/>
          <w:sz w:val="52"/>
          <w:szCs w:val="44"/>
        </w:rPr>
        <w:lastRenderedPageBreak/>
        <mc:AlternateContent>
          <mc:Choice Requires="wps">
            <w:drawing>
              <wp:anchor distT="107950" distB="215900" distL="114300" distR="114300" simplePos="0" relativeHeight="251665408" behindDoc="1" locked="0" layoutInCell="1" allowOverlap="1" wp14:anchorId="481CDC68" wp14:editId="1640667D">
                <wp:simplePos x="0" y="0"/>
                <wp:positionH relativeFrom="column">
                  <wp:posOffset>-1261002</wp:posOffset>
                </wp:positionH>
                <wp:positionV relativeFrom="paragraph">
                  <wp:posOffset>565502</wp:posOffset>
                </wp:positionV>
                <wp:extent cx="6609600" cy="0"/>
                <wp:effectExtent l="0" t="12700" r="20320" b="12700"/>
                <wp:wrapTight wrapText="bothSides">
                  <wp:wrapPolygon edited="0">
                    <wp:start x="0" y="-1"/>
                    <wp:lineTo x="0" y="-1"/>
                    <wp:lineTo x="21625" y="-1"/>
                    <wp:lineTo x="21625" y="-1"/>
                    <wp:lineTo x="0" y="-1"/>
                  </wp:wrapPolygon>
                </wp:wrapTight>
                <wp:docPr id="14" name="Straight Connector 14"/>
                <wp:cNvGraphicFramePr/>
                <a:graphic xmlns:a="http://schemas.openxmlformats.org/drawingml/2006/main">
                  <a:graphicData uri="http://schemas.microsoft.com/office/word/2010/wordprocessingShape">
                    <wps:wsp>
                      <wps:cNvCnPr/>
                      <wps:spPr>
                        <a:xfrm>
                          <a:off x="0" y="0"/>
                          <a:ext cx="6609600" cy="0"/>
                        </a:xfrm>
                        <a:prstGeom prst="line">
                          <a:avLst/>
                        </a:prstGeom>
                        <a:ln w="28575">
                          <a:solidFill>
                            <a:schemeClr val="accent5">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A508C" id="Straight Connector 14" o:spid="_x0000_s1026" style="position:absolute;z-index:-251651072;visibility:visible;mso-wrap-style:square;mso-width-percent:0;mso-height-percent:0;mso-wrap-distance-left:9pt;mso-wrap-distance-top:8.5pt;mso-wrap-distance-right:9pt;mso-wrap-distance-bottom:17pt;mso-position-horizontal:absolute;mso-position-horizontal-relative:text;mso-position-vertical:absolute;mso-position-vertical-relative:text;mso-width-percent:0;mso-height-percent:0;mso-width-relative:margin;mso-height-relative:margin" from="-99.3pt,44.55pt" to="421.1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" strokecolor="#a6c9b5 [2888]" strokeweight="2.25pt">
                <w10:wrap type="tight"/>
              </v:line>
            </w:pict>
          </mc:Fallback>
        </mc:AlternateContent>
      </w:r>
      <w:r w:rsidR="003711F0">
        <w:rPr>
          <w:color w:val="273F31" w:themeColor="accent5" w:themeShade="40"/>
          <w:sz w:val="52"/>
          <w:szCs w:val="44"/>
        </w:rPr>
        <w:t>Accessing Platforms</w:t>
      </w:r>
    </w:p>
    <w:p w14:paraId="2695F8FB" w14:textId="1DC05B21" w:rsidR="00D70DB9" w:rsidRPr="00D70DB9" w:rsidRDefault="00D70DB9" w:rsidP="00886AB1">
      <w:pPr>
        <w:spacing w:after="200"/>
        <w:rPr>
          <w:rFonts w:ascii="Arial" w:eastAsia="Arial" w:hAnsi="Arial" w:cs="Arial"/>
          <w:bCs/>
          <w:color w:val="000000"/>
          <w:sz w:val="24"/>
          <w:szCs w:val="24"/>
        </w:rPr>
      </w:pPr>
      <w:r>
        <w:rPr>
          <w:rFonts w:ascii="Arial" w:eastAsia="Arial" w:hAnsi="Arial" w:cs="Arial"/>
          <w:bCs/>
          <w:color w:val="000000"/>
          <w:sz w:val="24"/>
          <w:szCs w:val="24"/>
        </w:rPr>
        <w:t>GEESE Website</w:t>
      </w:r>
    </w:p>
    <w:p w14:paraId="1A9F98D1" w14:textId="31806B02" w:rsidR="00680CA1" w:rsidRDefault="00D70DB9" w:rsidP="00886AB1">
      <w:pPr>
        <w:spacing w:after="200"/>
        <w:rPr>
          <w:rFonts w:ascii="Arial" w:eastAsia="Arial" w:hAnsi="Arial" w:cs="Arial"/>
          <w:b w:val="0"/>
          <w:color w:val="000000"/>
          <w:sz w:val="24"/>
          <w:szCs w:val="24"/>
        </w:rPr>
      </w:pPr>
      <w:r>
        <w:rPr>
          <w:rFonts w:ascii="Arial" w:eastAsia="Arial" w:hAnsi="Arial" w:cs="Arial"/>
          <w:b w:val="0"/>
          <w:color w:val="000000"/>
          <w:sz w:val="24"/>
          <w:szCs w:val="24"/>
        </w:rPr>
        <w:t>The following link provides access to the overall website via the group server:</w:t>
      </w:r>
    </w:p>
    <w:p w14:paraId="3548F706" w14:textId="793461CF" w:rsidR="00D70DB9" w:rsidRDefault="00716E19" w:rsidP="00886AB1">
      <w:pPr>
        <w:spacing w:after="200"/>
        <w:rPr>
          <w:rFonts w:ascii="Arial" w:eastAsia="Arial" w:hAnsi="Arial" w:cs="Arial"/>
          <w:b w:val="0"/>
          <w:color w:val="000000"/>
          <w:sz w:val="24"/>
          <w:szCs w:val="24"/>
        </w:rPr>
      </w:pPr>
      <w:hyperlink r:id="rId9" w:history="1">
        <w:r w:rsidR="00D70DB9" w:rsidRPr="00D35A0D">
          <w:rPr>
            <w:rStyle w:val="Hyperlink"/>
            <w:rFonts w:ascii="Arial" w:eastAsia="Arial" w:hAnsi="Arial" w:cs="Arial"/>
            <w:b w:val="0"/>
            <w:sz w:val="24"/>
            <w:szCs w:val="24"/>
          </w:rPr>
          <w:t>https://ps2020.cdms.westernsydney.edu.au/_ps2020/</w:t>
        </w:r>
      </w:hyperlink>
    </w:p>
    <w:p w14:paraId="34A49352" w14:textId="598E7409" w:rsidR="00D70DB9" w:rsidRDefault="00D70DB9" w:rsidP="00886AB1">
      <w:pPr>
        <w:spacing w:after="200"/>
        <w:rPr>
          <w:rFonts w:ascii="Arial" w:eastAsia="Arial" w:hAnsi="Arial" w:cs="Arial"/>
          <w:b w:val="0"/>
          <w:color w:val="000000"/>
          <w:sz w:val="24"/>
          <w:szCs w:val="24"/>
        </w:rPr>
      </w:pPr>
      <w:r>
        <w:rPr>
          <w:rFonts w:ascii="Arial" w:eastAsia="Arial" w:hAnsi="Arial" w:cs="Arial"/>
          <w:b w:val="0"/>
          <w:color w:val="000000"/>
          <w:sz w:val="24"/>
          <w:szCs w:val="24"/>
        </w:rPr>
        <w:t>To log-in to the client’s administrative account:</w:t>
      </w:r>
    </w:p>
    <w:p w14:paraId="49066D96" w14:textId="30ED82C2" w:rsidR="00D70DB9" w:rsidRDefault="00D70DB9" w:rsidP="0053035D">
      <w:pPr>
        <w:pStyle w:val="ListParagraph"/>
        <w:numPr>
          <w:ilvl w:val="0"/>
          <w:numId w:val="1"/>
        </w:numPr>
        <w:spacing w:after="200"/>
        <w:rPr>
          <w:rFonts w:ascii="Arial" w:eastAsia="Arial" w:hAnsi="Arial" w:cs="Arial"/>
          <w:b w:val="0"/>
          <w:color w:val="000000"/>
          <w:sz w:val="24"/>
          <w:szCs w:val="24"/>
        </w:rPr>
      </w:pPr>
      <w:r>
        <w:rPr>
          <w:rFonts w:ascii="Arial" w:eastAsia="Arial" w:hAnsi="Arial" w:cs="Arial"/>
          <w:b w:val="0"/>
          <w:color w:val="000000"/>
          <w:sz w:val="24"/>
          <w:szCs w:val="24"/>
        </w:rPr>
        <w:t>Press the ‘Login’ button located on the top right</w:t>
      </w:r>
    </w:p>
    <w:p w14:paraId="22BE1DA0" w14:textId="69930E7A" w:rsidR="00D70DB9" w:rsidRDefault="00D70DB9" w:rsidP="0053035D">
      <w:pPr>
        <w:pStyle w:val="ListParagraph"/>
        <w:numPr>
          <w:ilvl w:val="0"/>
          <w:numId w:val="1"/>
        </w:numPr>
        <w:spacing w:after="200"/>
        <w:rPr>
          <w:rFonts w:ascii="Arial" w:eastAsia="Arial" w:hAnsi="Arial" w:cs="Arial"/>
          <w:b w:val="0"/>
          <w:color w:val="000000"/>
          <w:sz w:val="24"/>
          <w:szCs w:val="24"/>
        </w:rPr>
      </w:pPr>
      <w:r>
        <w:rPr>
          <w:rFonts w:ascii="Arial" w:eastAsia="Arial" w:hAnsi="Arial" w:cs="Arial"/>
          <w:b w:val="0"/>
          <w:color w:val="000000"/>
          <w:sz w:val="24"/>
          <w:szCs w:val="24"/>
        </w:rPr>
        <w:t>Enter the following username and password combination:</w:t>
      </w:r>
    </w:p>
    <w:p w14:paraId="7A36FD20" w14:textId="49534561" w:rsidR="00D70DB9" w:rsidRDefault="00D70DB9" w:rsidP="00D70DB9">
      <w:pPr>
        <w:spacing w:after="200"/>
        <w:rPr>
          <w:rFonts w:ascii="Arial" w:eastAsia="Arial" w:hAnsi="Arial" w:cs="Arial"/>
          <w:b w:val="0"/>
          <w:color w:val="000000"/>
          <w:sz w:val="24"/>
          <w:szCs w:val="24"/>
        </w:rPr>
      </w:pPr>
      <w:r>
        <w:rPr>
          <w:rFonts w:ascii="Arial" w:eastAsia="Arial" w:hAnsi="Arial" w:cs="Arial"/>
          <w:b w:val="0"/>
          <w:color w:val="000000"/>
          <w:sz w:val="24"/>
          <w:szCs w:val="24"/>
        </w:rPr>
        <w:t xml:space="preserve">Username: </w:t>
      </w:r>
      <w:r w:rsidR="00D61D86">
        <w:rPr>
          <w:rFonts w:ascii="Arial" w:eastAsia="Arial" w:hAnsi="Arial" w:cs="Arial"/>
          <w:b w:val="0"/>
          <w:color w:val="000000"/>
          <w:sz w:val="24"/>
          <w:szCs w:val="24"/>
        </w:rPr>
        <w:t>geese</w:t>
      </w:r>
      <w:r>
        <w:rPr>
          <w:rFonts w:ascii="Arial" w:eastAsia="Arial" w:hAnsi="Arial" w:cs="Arial"/>
          <w:b w:val="0"/>
          <w:color w:val="000000"/>
          <w:sz w:val="24"/>
          <w:szCs w:val="24"/>
        </w:rPr>
        <w:br/>
        <w:t>Password:</w:t>
      </w:r>
      <w:r w:rsidR="00D61D86">
        <w:rPr>
          <w:rFonts w:ascii="Arial" w:eastAsia="Arial" w:hAnsi="Arial" w:cs="Arial"/>
          <w:b w:val="0"/>
          <w:color w:val="000000"/>
          <w:sz w:val="24"/>
          <w:szCs w:val="24"/>
        </w:rPr>
        <w:t xml:space="preserve"> Geese1234</w:t>
      </w:r>
    </w:p>
    <w:p w14:paraId="2AABFF5B" w14:textId="483B1A4F" w:rsidR="00D70DB9" w:rsidRDefault="00D70DB9" w:rsidP="00D70DB9">
      <w:pPr>
        <w:spacing w:after="200"/>
        <w:rPr>
          <w:rFonts w:ascii="Arial" w:eastAsia="Arial" w:hAnsi="Arial" w:cs="Arial"/>
          <w:b w:val="0"/>
          <w:color w:val="000000"/>
          <w:sz w:val="24"/>
          <w:szCs w:val="24"/>
        </w:rPr>
      </w:pPr>
      <w:r>
        <w:rPr>
          <w:rFonts w:ascii="Arial" w:eastAsia="Arial" w:hAnsi="Arial" w:cs="Arial"/>
          <w:b w:val="0"/>
          <w:color w:val="000000"/>
          <w:sz w:val="24"/>
          <w:szCs w:val="24"/>
        </w:rPr>
        <w:t>You will now have access to the administrative dashboard of GEESE</w:t>
      </w:r>
      <w:r w:rsidR="00F27D1D">
        <w:rPr>
          <w:rFonts w:ascii="Arial" w:eastAsia="Arial" w:hAnsi="Arial" w:cs="Arial"/>
          <w:b w:val="0"/>
          <w:color w:val="000000"/>
          <w:sz w:val="24"/>
          <w:szCs w:val="24"/>
        </w:rPr>
        <w:t>.</w:t>
      </w:r>
    </w:p>
    <w:p w14:paraId="5098CBDA" w14:textId="77777777" w:rsidR="00CE007B" w:rsidRDefault="00CE007B" w:rsidP="00D70DB9">
      <w:pPr>
        <w:spacing w:after="200"/>
        <w:rPr>
          <w:rFonts w:ascii="Arial" w:eastAsia="Arial" w:hAnsi="Arial" w:cs="Arial"/>
          <w:bCs/>
          <w:color w:val="000000"/>
          <w:sz w:val="24"/>
          <w:szCs w:val="24"/>
        </w:rPr>
      </w:pPr>
    </w:p>
    <w:p w14:paraId="1F0C1DF0" w14:textId="262ABCC6" w:rsidR="00D70DB9" w:rsidRDefault="00D70DB9" w:rsidP="00D70DB9">
      <w:pPr>
        <w:spacing w:after="200"/>
        <w:rPr>
          <w:rFonts w:ascii="Arial" w:eastAsia="Arial" w:hAnsi="Arial" w:cs="Arial"/>
          <w:bCs/>
          <w:color w:val="000000"/>
          <w:sz w:val="24"/>
          <w:szCs w:val="24"/>
        </w:rPr>
      </w:pPr>
      <w:r>
        <w:rPr>
          <w:rFonts w:ascii="Arial" w:eastAsia="Arial" w:hAnsi="Arial" w:cs="Arial"/>
          <w:bCs/>
          <w:color w:val="000000"/>
          <w:sz w:val="24"/>
          <w:szCs w:val="24"/>
        </w:rPr>
        <w:t>REDCap Platform</w:t>
      </w:r>
    </w:p>
    <w:p w14:paraId="49E22883" w14:textId="3B725AC2" w:rsidR="00D70DB9" w:rsidRDefault="00D70DB9" w:rsidP="00D70DB9">
      <w:pPr>
        <w:spacing w:after="200"/>
        <w:rPr>
          <w:rFonts w:ascii="Arial" w:eastAsia="Arial" w:hAnsi="Arial" w:cs="Arial"/>
          <w:b w:val="0"/>
          <w:color w:val="000000"/>
          <w:sz w:val="24"/>
          <w:szCs w:val="24"/>
        </w:rPr>
      </w:pPr>
      <w:r>
        <w:rPr>
          <w:rFonts w:ascii="Arial" w:eastAsia="Arial" w:hAnsi="Arial" w:cs="Arial"/>
          <w:b w:val="0"/>
          <w:color w:val="000000"/>
          <w:sz w:val="24"/>
          <w:szCs w:val="24"/>
        </w:rPr>
        <w:t>The following link provides access to server’s REDCap application:</w:t>
      </w:r>
    </w:p>
    <w:p w14:paraId="2D10861D" w14:textId="723675C3" w:rsidR="00D70DB9" w:rsidRDefault="00716E19" w:rsidP="00D70DB9">
      <w:pPr>
        <w:spacing w:after="200"/>
        <w:rPr>
          <w:rFonts w:ascii="Arial" w:eastAsia="Arial" w:hAnsi="Arial" w:cs="Arial"/>
          <w:b w:val="0"/>
          <w:color w:val="000000"/>
          <w:sz w:val="24"/>
          <w:szCs w:val="24"/>
        </w:rPr>
      </w:pPr>
      <w:hyperlink r:id="rId10" w:history="1">
        <w:r w:rsidR="00D70DB9" w:rsidRPr="00D35A0D">
          <w:rPr>
            <w:rStyle w:val="Hyperlink"/>
            <w:rFonts w:ascii="Arial" w:eastAsia="Arial" w:hAnsi="Arial" w:cs="Arial"/>
            <w:b w:val="0"/>
            <w:sz w:val="24"/>
            <w:szCs w:val="24"/>
          </w:rPr>
          <w:t>https://ps2020.cdms.westernsydney.edu.au/redcap/</w:t>
        </w:r>
      </w:hyperlink>
    </w:p>
    <w:p w14:paraId="79966AFE" w14:textId="1C1CA159" w:rsidR="00D70DB9" w:rsidRDefault="00D70DB9" w:rsidP="00D70DB9">
      <w:pPr>
        <w:spacing w:after="200"/>
        <w:rPr>
          <w:rFonts w:ascii="Arial" w:eastAsia="Arial" w:hAnsi="Arial" w:cs="Arial"/>
          <w:b w:val="0"/>
          <w:color w:val="000000"/>
          <w:sz w:val="24"/>
          <w:szCs w:val="24"/>
        </w:rPr>
      </w:pPr>
      <w:r>
        <w:rPr>
          <w:rFonts w:ascii="Arial" w:eastAsia="Arial" w:hAnsi="Arial" w:cs="Arial"/>
          <w:b w:val="0"/>
          <w:color w:val="000000"/>
          <w:sz w:val="24"/>
          <w:szCs w:val="24"/>
        </w:rPr>
        <w:t>To log-in to REDCap</w:t>
      </w:r>
      <w:r w:rsidR="00F27D1D">
        <w:rPr>
          <w:rFonts w:ascii="Arial" w:eastAsia="Arial" w:hAnsi="Arial" w:cs="Arial"/>
          <w:b w:val="0"/>
          <w:color w:val="000000"/>
          <w:sz w:val="24"/>
          <w:szCs w:val="24"/>
        </w:rPr>
        <w:t>:</w:t>
      </w:r>
    </w:p>
    <w:p w14:paraId="11669353" w14:textId="65A6905A" w:rsidR="00F27D1D" w:rsidRDefault="00F27D1D" w:rsidP="0053035D">
      <w:pPr>
        <w:pStyle w:val="ListParagraph"/>
        <w:numPr>
          <w:ilvl w:val="0"/>
          <w:numId w:val="2"/>
        </w:numPr>
        <w:spacing w:after="200"/>
        <w:rPr>
          <w:rFonts w:ascii="Arial" w:eastAsia="Arial" w:hAnsi="Arial" w:cs="Arial"/>
          <w:b w:val="0"/>
          <w:color w:val="000000"/>
          <w:sz w:val="24"/>
          <w:szCs w:val="24"/>
        </w:rPr>
      </w:pPr>
      <w:r>
        <w:rPr>
          <w:rFonts w:ascii="Arial" w:eastAsia="Arial" w:hAnsi="Arial" w:cs="Arial"/>
          <w:b w:val="0"/>
          <w:color w:val="000000"/>
          <w:sz w:val="24"/>
          <w:szCs w:val="24"/>
        </w:rPr>
        <w:t>Enter the following username and password combination:</w:t>
      </w:r>
    </w:p>
    <w:p w14:paraId="41FCBA3E" w14:textId="11C4AC12" w:rsidR="00F27D1D" w:rsidRDefault="00F27D1D" w:rsidP="00F27D1D">
      <w:pPr>
        <w:spacing w:after="200"/>
        <w:rPr>
          <w:rFonts w:ascii="Arial" w:eastAsia="Arial" w:hAnsi="Arial" w:cs="Arial"/>
          <w:b w:val="0"/>
          <w:color w:val="000000"/>
          <w:sz w:val="24"/>
          <w:szCs w:val="24"/>
        </w:rPr>
      </w:pPr>
      <w:r>
        <w:rPr>
          <w:rFonts w:ascii="Arial" w:eastAsia="Arial" w:hAnsi="Arial" w:cs="Arial"/>
          <w:b w:val="0"/>
          <w:color w:val="000000"/>
          <w:sz w:val="24"/>
          <w:szCs w:val="24"/>
        </w:rPr>
        <w:t>Username: geese</w:t>
      </w:r>
      <w:r>
        <w:rPr>
          <w:rFonts w:ascii="Arial" w:eastAsia="Arial" w:hAnsi="Arial" w:cs="Arial"/>
          <w:b w:val="0"/>
          <w:color w:val="000000"/>
          <w:sz w:val="24"/>
          <w:szCs w:val="24"/>
        </w:rPr>
        <w:br/>
        <w:t>Password: Geese1234</w:t>
      </w:r>
    </w:p>
    <w:p w14:paraId="4109ECE1" w14:textId="5B66A07C" w:rsidR="00A4615D" w:rsidRDefault="00F27D1D" w:rsidP="00F27D1D">
      <w:pPr>
        <w:spacing w:after="200"/>
        <w:rPr>
          <w:rFonts w:ascii="Arial" w:eastAsia="Arial" w:hAnsi="Arial" w:cs="Arial"/>
          <w:b w:val="0"/>
          <w:color w:val="000000"/>
          <w:sz w:val="24"/>
          <w:szCs w:val="24"/>
        </w:rPr>
      </w:pPr>
      <w:r>
        <w:rPr>
          <w:rFonts w:ascii="Arial" w:eastAsia="Arial" w:hAnsi="Arial" w:cs="Arial"/>
          <w:b w:val="0"/>
          <w:color w:val="000000"/>
          <w:sz w:val="24"/>
          <w:szCs w:val="24"/>
        </w:rPr>
        <w:t>You now have access to the main administrative account for REDCap.</w:t>
      </w:r>
    </w:p>
    <w:p w14:paraId="0B279D47" w14:textId="77777777" w:rsidR="00A4615D" w:rsidRDefault="00A4615D">
      <w:pPr>
        <w:spacing w:after="200"/>
        <w:rPr>
          <w:rFonts w:ascii="Arial" w:eastAsia="Arial" w:hAnsi="Arial" w:cs="Arial"/>
          <w:b w:val="0"/>
          <w:color w:val="000000"/>
          <w:sz w:val="24"/>
          <w:szCs w:val="24"/>
        </w:rPr>
      </w:pPr>
      <w:r>
        <w:rPr>
          <w:rFonts w:ascii="Arial" w:eastAsia="Arial" w:hAnsi="Arial" w:cs="Arial"/>
          <w:b w:val="0"/>
          <w:color w:val="000000"/>
          <w:sz w:val="24"/>
          <w:szCs w:val="24"/>
        </w:rPr>
        <w:br w:type="page"/>
      </w:r>
    </w:p>
    <w:p w14:paraId="09C9534F" w14:textId="0C0AFC7C" w:rsidR="00A4615D" w:rsidRDefault="00B0184A" w:rsidP="00A4615D">
      <w:pPr>
        <w:spacing w:after="200"/>
        <w:rPr>
          <w:rFonts w:ascii="Arial" w:eastAsia="Calibri" w:hAnsi="Arial" w:cs="Arial"/>
          <w:color w:val="auto"/>
          <w:sz w:val="24"/>
          <w:szCs w:val="24"/>
        </w:rPr>
      </w:pPr>
      <w:r>
        <w:rPr>
          <w:rFonts w:ascii="Arial" w:eastAsia="Calibri" w:hAnsi="Arial" w:cs="Arial"/>
          <w:color w:val="auto"/>
          <w:sz w:val="24"/>
          <w:szCs w:val="24"/>
        </w:rPr>
        <w:lastRenderedPageBreak/>
        <w:t xml:space="preserve">VirtualMin </w:t>
      </w:r>
      <w:r w:rsidR="00A4615D">
        <w:rPr>
          <w:rFonts w:ascii="Arial" w:eastAsia="Calibri" w:hAnsi="Arial" w:cs="Arial"/>
          <w:color w:val="auto"/>
          <w:sz w:val="24"/>
          <w:szCs w:val="24"/>
        </w:rPr>
        <w:t>Server</w:t>
      </w:r>
      <w:r>
        <w:rPr>
          <w:rFonts w:ascii="Arial" w:eastAsia="Calibri" w:hAnsi="Arial" w:cs="Arial"/>
          <w:color w:val="auto"/>
          <w:sz w:val="24"/>
          <w:szCs w:val="24"/>
        </w:rPr>
        <w:t xml:space="preserve"> Management</w:t>
      </w:r>
      <w:r w:rsidR="00A4615D">
        <w:rPr>
          <w:rFonts w:ascii="Arial" w:eastAsia="Calibri" w:hAnsi="Arial" w:cs="Arial"/>
          <w:color w:val="auto"/>
          <w:sz w:val="24"/>
          <w:szCs w:val="24"/>
        </w:rPr>
        <w:t xml:space="preserve"> Interface</w:t>
      </w:r>
    </w:p>
    <w:p w14:paraId="6AD5D336" w14:textId="77777777" w:rsidR="00473D72" w:rsidRDefault="00A4615D" w:rsidP="00A4615D">
      <w:pPr>
        <w:spacing w:after="200"/>
        <w:rPr>
          <w:rFonts w:ascii="Arial" w:eastAsia="Calibri" w:hAnsi="Arial" w:cs="Arial"/>
          <w:b w:val="0"/>
          <w:bCs/>
          <w:color w:val="auto"/>
          <w:sz w:val="24"/>
          <w:szCs w:val="24"/>
        </w:rPr>
      </w:pPr>
      <w:r>
        <w:rPr>
          <w:rFonts w:ascii="Arial" w:eastAsia="Calibri" w:hAnsi="Arial" w:cs="Arial"/>
          <w:b w:val="0"/>
          <w:bCs/>
          <w:color w:val="auto"/>
          <w:sz w:val="24"/>
          <w:szCs w:val="24"/>
        </w:rPr>
        <w:t xml:space="preserve">To access the ‘VirtualMin’ server management interface, the University’s VPN is required. </w:t>
      </w:r>
    </w:p>
    <w:p w14:paraId="0B8DBF1D" w14:textId="64D1A81A" w:rsidR="00A4615D" w:rsidRPr="00EE4AB8" w:rsidRDefault="00A4615D" w:rsidP="0053035D">
      <w:pPr>
        <w:pStyle w:val="ListParagraph"/>
        <w:numPr>
          <w:ilvl w:val="0"/>
          <w:numId w:val="3"/>
        </w:numPr>
        <w:spacing w:after="200"/>
        <w:rPr>
          <w:rFonts w:ascii="Arial" w:eastAsia="Calibri" w:hAnsi="Arial" w:cs="Arial"/>
          <w:b w:val="0"/>
          <w:bCs/>
          <w:color w:val="auto"/>
          <w:sz w:val="24"/>
          <w:szCs w:val="24"/>
        </w:rPr>
      </w:pPr>
      <w:r w:rsidRPr="00EE4AB8">
        <w:rPr>
          <w:rFonts w:ascii="Arial" w:eastAsia="Calibri" w:hAnsi="Arial" w:cs="Arial"/>
          <w:b w:val="0"/>
          <w:bCs/>
          <w:color w:val="auto"/>
          <w:sz w:val="24"/>
          <w:szCs w:val="24"/>
        </w:rPr>
        <w:t>To install the OpenVPN application, please follow the given instructions in this link:</w:t>
      </w:r>
    </w:p>
    <w:p w14:paraId="57E984F7" w14:textId="77777777" w:rsidR="00A4615D" w:rsidRDefault="00A4615D" w:rsidP="00EE4AB8">
      <w:pPr>
        <w:spacing w:after="200"/>
        <w:ind w:firstLine="720"/>
        <w:rPr>
          <w:rFonts w:ascii="Arial" w:eastAsia="Calibri" w:hAnsi="Arial" w:cs="Arial"/>
          <w:b w:val="0"/>
          <w:bCs/>
          <w:i/>
          <w:iCs/>
          <w:color w:val="auto"/>
          <w:sz w:val="24"/>
          <w:szCs w:val="24"/>
        </w:rPr>
      </w:pPr>
      <w:r>
        <w:rPr>
          <w:rFonts w:ascii="Arial" w:eastAsia="Calibri" w:hAnsi="Arial" w:cs="Arial"/>
          <w:b w:val="0"/>
          <w:bCs/>
          <w:i/>
          <w:iCs/>
          <w:color w:val="auto"/>
          <w:sz w:val="24"/>
          <w:szCs w:val="24"/>
        </w:rPr>
        <w:t>Windows</w:t>
      </w:r>
    </w:p>
    <w:p w14:paraId="349ED1DF" w14:textId="031C4E67" w:rsidR="00A4615D" w:rsidRDefault="00716E19" w:rsidP="00EE4AB8">
      <w:pPr>
        <w:spacing w:after="200"/>
        <w:ind w:firstLine="720"/>
        <w:rPr>
          <w:rFonts w:ascii="Arial" w:eastAsia="Calibri" w:hAnsi="Arial" w:cs="Arial"/>
          <w:b w:val="0"/>
          <w:bCs/>
          <w:color w:val="auto"/>
          <w:sz w:val="24"/>
          <w:szCs w:val="24"/>
        </w:rPr>
      </w:pPr>
      <w:hyperlink r:id="rId11" w:history="1">
        <w:r w:rsidR="00EE4AB8" w:rsidRPr="00D35A0D">
          <w:rPr>
            <w:rStyle w:val="Hyperlink"/>
            <w:rFonts w:ascii="Arial" w:eastAsia="Calibri" w:hAnsi="Arial" w:cs="Arial"/>
            <w:b w:val="0"/>
            <w:bCs/>
            <w:sz w:val="24"/>
            <w:szCs w:val="24"/>
          </w:rPr>
          <w:t>https://wsu.service-now.com/kb_view.do?sysparm_article=KB0016241</w:t>
        </w:r>
      </w:hyperlink>
    </w:p>
    <w:p w14:paraId="4BE61F31" w14:textId="77777777" w:rsidR="00A4615D" w:rsidRPr="00067A0C" w:rsidRDefault="00A4615D" w:rsidP="00EE4AB8">
      <w:pPr>
        <w:spacing w:after="200"/>
        <w:ind w:firstLine="720"/>
        <w:rPr>
          <w:rFonts w:ascii="Arial" w:eastAsia="Calibri" w:hAnsi="Arial" w:cs="Arial"/>
          <w:b w:val="0"/>
          <w:bCs/>
          <w:i/>
          <w:iCs/>
          <w:color w:val="auto"/>
          <w:sz w:val="24"/>
          <w:szCs w:val="24"/>
        </w:rPr>
      </w:pPr>
      <w:r w:rsidRPr="00067A0C">
        <w:rPr>
          <w:rFonts w:ascii="Arial" w:eastAsia="Calibri" w:hAnsi="Arial" w:cs="Arial"/>
          <w:b w:val="0"/>
          <w:bCs/>
          <w:i/>
          <w:iCs/>
          <w:color w:val="auto"/>
          <w:sz w:val="24"/>
          <w:szCs w:val="24"/>
        </w:rPr>
        <w:t>OSX</w:t>
      </w:r>
    </w:p>
    <w:p w14:paraId="56478A11" w14:textId="16F2BC3E" w:rsidR="00A4615D" w:rsidRDefault="00716E19" w:rsidP="00EE4AB8">
      <w:pPr>
        <w:spacing w:after="200"/>
        <w:ind w:firstLine="720"/>
        <w:rPr>
          <w:rFonts w:ascii="Arial" w:eastAsia="Calibri" w:hAnsi="Arial" w:cs="Arial"/>
          <w:b w:val="0"/>
          <w:bCs/>
          <w:color w:val="auto"/>
          <w:sz w:val="24"/>
          <w:szCs w:val="24"/>
        </w:rPr>
      </w:pPr>
      <w:hyperlink r:id="rId12" w:history="1">
        <w:r w:rsidR="00EE4AB8" w:rsidRPr="00D35A0D">
          <w:rPr>
            <w:rStyle w:val="Hyperlink"/>
            <w:rFonts w:ascii="Arial" w:eastAsia="Calibri" w:hAnsi="Arial" w:cs="Arial"/>
            <w:b w:val="0"/>
            <w:bCs/>
            <w:sz w:val="24"/>
            <w:szCs w:val="24"/>
          </w:rPr>
          <w:t>https://wsu.service-now.com/kb_view.do?sysparm_article=KB0016242</w:t>
        </w:r>
      </w:hyperlink>
    </w:p>
    <w:p w14:paraId="1188A444" w14:textId="07783BF0" w:rsidR="00A4615D" w:rsidRPr="00EE4AB8" w:rsidRDefault="00A4615D" w:rsidP="0053035D">
      <w:pPr>
        <w:pStyle w:val="ListParagraph"/>
        <w:numPr>
          <w:ilvl w:val="0"/>
          <w:numId w:val="3"/>
        </w:numPr>
        <w:spacing w:after="200"/>
        <w:rPr>
          <w:rFonts w:ascii="Arial" w:eastAsia="Calibri" w:hAnsi="Arial" w:cs="Arial"/>
          <w:b w:val="0"/>
          <w:bCs/>
          <w:color w:val="auto"/>
          <w:sz w:val="24"/>
          <w:szCs w:val="24"/>
        </w:rPr>
      </w:pPr>
      <w:r w:rsidRPr="00EE4AB8">
        <w:rPr>
          <w:rFonts w:ascii="Arial" w:eastAsia="Calibri" w:hAnsi="Arial" w:cs="Arial"/>
          <w:b w:val="0"/>
          <w:bCs/>
          <w:color w:val="auto"/>
          <w:sz w:val="24"/>
          <w:szCs w:val="24"/>
        </w:rPr>
        <w:t>Once installed, turn on the VPN and click on the following link:</w:t>
      </w:r>
    </w:p>
    <w:p w14:paraId="113EE088" w14:textId="43629D83" w:rsidR="00EE4AB8" w:rsidRDefault="00716E19" w:rsidP="00EE4AB8">
      <w:pPr>
        <w:spacing w:after="200"/>
        <w:ind w:left="720"/>
        <w:rPr>
          <w:rFonts w:ascii="Arial" w:eastAsia="Arial" w:hAnsi="Arial" w:cs="Arial"/>
          <w:b w:val="0"/>
          <w:color w:val="000000"/>
          <w:sz w:val="24"/>
          <w:szCs w:val="24"/>
        </w:rPr>
      </w:pPr>
      <w:hyperlink r:id="rId13" w:history="1">
        <w:r w:rsidR="00EE4AB8" w:rsidRPr="00D35A0D">
          <w:rPr>
            <w:rStyle w:val="Hyperlink"/>
            <w:rFonts w:ascii="Arial" w:eastAsia="Arial" w:hAnsi="Arial" w:cs="Arial"/>
            <w:b w:val="0"/>
            <w:sz w:val="24"/>
            <w:szCs w:val="24"/>
          </w:rPr>
          <w:t>https://137.154.179.75:10000/</w:t>
        </w:r>
      </w:hyperlink>
      <w:r w:rsidR="00EE4AB8">
        <w:rPr>
          <w:rFonts w:ascii="Arial" w:eastAsia="Arial" w:hAnsi="Arial" w:cs="Arial"/>
          <w:b w:val="0"/>
          <w:color w:val="000000"/>
          <w:sz w:val="24"/>
          <w:szCs w:val="24"/>
        </w:rPr>
        <w:br/>
        <w:t>or</w:t>
      </w:r>
      <w:r w:rsidR="00EE4AB8">
        <w:rPr>
          <w:rFonts w:ascii="Arial" w:eastAsia="Arial" w:hAnsi="Arial" w:cs="Arial"/>
          <w:b w:val="0"/>
          <w:color w:val="000000"/>
          <w:sz w:val="24"/>
          <w:szCs w:val="24"/>
        </w:rPr>
        <w:br/>
      </w:r>
      <w:hyperlink r:id="rId14" w:history="1">
        <w:r w:rsidR="00EE4AB8" w:rsidRPr="00D35A0D">
          <w:rPr>
            <w:rStyle w:val="Hyperlink"/>
            <w:rFonts w:ascii="Arial" w:eastAsia="Arial" w:hAnsi="Arial" w:cs="Arial"/>
            <w:b w:val="0"/>
            <w:sz w:val="24"/>
            <w:szCs w:val="24"/>
          </w:rPr>
          <w:t>https://137.154.179.75:20000/</w:t>
        </w:r>
      </w:hyperlink>
    </w:p>
    <w:p w14:paraId="106E7D77" w14:textId="147DCFE5" w:rsidR="00EE4AB8" w:rsidRDefault="00FD3BA1" w:rsidP="0053035D">
      <w:pPr>
        <w:pStyle w:val="ListParagraph"/>
        <w:numPr>
          <w:ilvl w:val="0"/>
          <w:numId w:val="3"/>
        </w:numPr>
        <w:spacing w:after="200"/>
        <w:rPr>
          <w:rFonts w:ascii="Arial" w:eastAsia="Arial" w:hAnsi="Arial" w:cs="Arial"/>
          <w:b w:val="0"/>
          <w:color w:val="000000"/>
          <w:sz w:val="24"/>
          <w:szCs w:val="24"/>
        </w:rPr>
      </w:pPr>
      <w:r>
        <w:rPr>
          <w:rFonts w:ascii="Arial" w:eastAsia="Arial" w:hAnsi="Arial" w:cs="Arial"/>
          <w:b w:val="0"/>
          <w:color w:val="000000"/>
          <w:sz w:val="24"/>
          <w:szCs w:val="24"/>
        </w:rPr>
        <w:t>Upon entering the site</w:t>
      </w:r>
      <w:r w:rsidR="007B6598">
        <w:rPr>
          <w:rFonts w:ascii="Arial" w:eastAsia="Arial" w:hAnsi="Arial" w:cs="Arial"/>
          <w:b w:val="0"/>
          <w:color w:val="000000"/>
          <w:sz w:val="24"/>
          <w:szCs w:val="24"/>
        </w:rPr>
        <w:t xml:space="preserve">, type in </w:t>
      </w:r>
      <w:r>
        <w:rPr>
          <w:rFonts w:ascii="Arial" w:eastAsia="Arial" w:hAnsi="Arial" w:cs="Arial"/>
          <w:b w:val="0"/>
          <w:color w:val="000000"/>
          <w:sz w:val="24"/>
          <w:szCs w:val="24"/>
        </w:rPr>
        <w:t>the following combination:</w:t>
      </w:r>
    </w:p>
    <w:p w14:paraId="2254AB8B" w14:textId="57D2B90E" w:rsidR="00B0184A" w:rsidRDefault="00FD3BA1" w:rsidP="00FD3BA1">
      <w:pPr>
        <w:spacing w:after="200"/>
        <w:rPr>
          <w:rFonts w:ascii="Arial" w:eastAsia="Arial" w:hAnsi="Arial" w:cs="Arial"/>
          <w:b w:val="0"/>
          <w:color w:val="000000"/>
          <w:sz w:val="24"/>
          <w:szCs w:val="24"/>
        </w:rPr>
      </w:pPr>
      <w:r>
        <w:rPr>
          <w:rFonts w:ascii="Arial" w:eastAsia="Arial" w:hAnsi="Arial" w:cs="Arial"/>
          <w:b w:val="0"/>
          <w:color w:val="000000"/>
          <w:sz w:val="24"/>
          <w:szCs w:val="24"/>
        </w:rPr>
        <w:t>Username: ps2020</w:t>
      </w:r>
      <w:r>
        <w:rPr>
          <w:rFonts w:ascii="Arial" w:eastAsia="Arial" w:hAnsi="Arial" w:cs="Arial"/>
          <w:b w:val="0"/>
          <w:color w:val="000000"/>
          <w:sz w:val="24"/>
          <w:szCs w:val="24"/>
        </w:rPr>
        <w:br/>
        <w:t>Password: !2p020-cdms#!</w:t>
      </w:r>
      <w:r w:rsidR="007B6598">
        <w:rPr>
          <w:rFonts w:ascii="Arial" w:eastAsia="Arial" w:hAnsi="Arial" w:cs="Arial"/>
          <w:b w:val="0"/>
          <w:color w:val="000000"/>
          <w:sz w:val="24"/>
          <w:szCs w:val="24"/>
        </w:rPr>
        <w:br/>
      </w:r>
      <w:r w:rsidR="007B6598">
        <w:rPr>
          <w:rFonts w:ascii="Arial" w:eastAsia="Arial" w:hAnsi="Arial" w:cs="Arial"/>
          <w:b w:val="0"/>
          <w:color w:val="000000"/>
          <w:sz w:val="24"/>
          <w:szCs w:val="24"/>
        </w:rPr>
        <w:br/>
        <w:t>You know have access to the VirtualMin Management Interface. From here you can press the ‘File Manager’ button (on the left hand-side) to view the files installed on the server.</w:t>
      </w:r>
    </w:p>
    <w:p w14:paraId="4A123C74" w14:textId="1D37B93D" w:rsidR="00F977FC" w:rsidRDefault="00F977FC" w:rsidP="00FD3BA1">
      <w:pPr>
        <w:spacing w:after="200"/>
        <w:rPr>
          <w:rFonts w:ascii="Arial" w:eastAsia="Arial" w:hAnsi="Arial" w:cs="Arial"/>
          <w:b w:val="0"/>
          <w:color w:val="000000"/>
          <w:sz w:val="24"/>
          <w:szCs w:val="24"/>
        </w:rPr>
      </w:pPr>
      <w:r>
        <w:rPr>
          <w:rFonts w:ascii="Arial" w:eastAsia="Arial" w:hAnsi="Arial" w:cs="Arial"/>
          <w:b w:val="0"/>
          <w:color w:val="000000"/>
          <w:sz w:val="24"/>
          <w:szCs w:val="24"/>
        </w:rPr>
        <w:t>For a more in-depth guide with how to use this interface, read through the following:</w:t>
      </w:r>
    </w:p>
    <w:p w14:paraId="7DCA1E2A" w14:textId="0BBB930A" w:rsidR="00F977FC" w:rsidRDefault="00716E19" w:rsidP="00FD3BA1">
      <w:pPr>
        <w:spacing w:after="200"/>
        <w:rPr>
          <w:rFonts w:ascii="Arial" w:eastAsia="Arial" w:hAnsi="Arial" w:cs="Arial"/>
          <w:b w:val="0"/>
          <w:color w:val="000000"/>
          <w:sz w:val="24"/>
          <w:szCs w:val="24"/>
        </w:rPr>
      </w:pPr>
      <w:hyperlink r:id="rId15" w:history="1">
        <w:r w:rsidR="00F977FC" w:rsidRPr="00D35A0D">
          <w:rPr>
            <w:rStyle w:val="Hyperlink"/>
            <w:rFonts w:ascii="Arial" w:eastAsia="Arial" w:hAnsi="Arial" w:cs="Arial"/>
            <w:b w:val="0"/>
            <w:sz w:val="24"/>
            <w:szCs w:val="24"/>
          </w:rPr>
          <w:t>https://www.virtualmin.com/documentation/users/server-owner</w:t>
        </w:r>
      </w:hyperlink>
    </w:p>
    <w:p w14:paraId="59F48403" w14:textId="77777777" w:rsidR="00F977FC" w:rsidRDefault="00F977FC" w:rsidP="00FD3BA1">
      <w:pPr>
        <w:spacing w:after="200"/>
        <w:rPr>
          <w:rFonts w:ascii="Arial" w:eastAsia="Arial" w:hAnsi="Arial" w:cs="Arial"/>
          <w:b w:val="0"/>
          <w:color w:val="000000"/>
          <w:sz w:val="24"/>
          <w:szCs w:val="24"/>
        </w:rPr>
      </w:pPr>
    </w:p>
    <w:p w14:paraId="1A2EBA33" w14:textId="77777777" w:rsidR="00B0184A" w:rsidRDefault="00B0184A">
      <w:pPr>
        <w:spacing w:after="200"/>
        <w:rPr>
          <w:rFonts w:ascii="Arial" w:eastAsia="Arial" w:hAnsi="Arial" w:cs="Arial"/>
          <w:b w:val="0"/>
          <w:color w:val="000000"/>
          <w:sz w:val="24"/>
          <w:szCs w:val="24"/>
        </w:rPr>
      </w:pPr>
      <w:r>
        <w:rPr>
          <w:rFonts w:ascii="Arial" w:eastAsia="Arial" w:hAnsi="Arial" w:cs="Arial"/>
          <w:b w:val="0"/>
          <w:color w:val="000000"/>
          <w:sz w:val="24"/>
          <w:szCs w:val="24"/>
        </w:rPr>
        <w:br w:type="page"/>
      </w:r>
    </w:p>
    <w:p w14:paraId="09966405" w14:textId="0931F52B" w:rsidR="00B0184A" w:rsidRDefault="00B0184A" w:rsidP="00FD3BA1">
      <w:pPr>
        <w:spacing w:after="200"/>
        <w:rPr>
          <w:rFonts w:ascii="Arial" w:eastAsia="Arial" w:hAnsi="Arial" w:cs="Arial"/>
          <w:bCs/>
          <w:color w:val="000000"/>
          <w:sz w:val="24"/>
          <w:szCs w:val="24"/>
        </w:rPr>
      </w:pPr>
      <w:r>
        <w:rPr>
          <w:rFonts w:ascii="Arial" w:eastAsia="Arial" w:hAnsi="Arial" w:cs="Arial"/>
          <w:bCs/>
          <w:color w:val="000000"/>
          <w:sz w:val="24"/>
          <w:szCs w:val="24"/>
        </w:rPr>
        <w:lastRenderedPageBreak/>
        <w:t>PhPMyAdmin Database Interface</w:t>
      </w:r>
    </w:p>
    <w:p w14:paraId="339DBDE6" w14:textId="058AB654" w:rsidR="00B0184A" w:rsidRDefault="00B0184A" w:rsidP="00FD3BA1">
      <w:pPr>
        <w:spacing w:after="200"/>
        <w:rPr>
          <w:rFonts w:ascii="Arial" w:eastAsia="Arial" w:hAnsi="Arial" w:cs="Arial"/>
          <w:b w:val="0"/>
          <w:color w:val="000000"/>
          <w:sz w:val="24"/>
          <w:szCs w:val="24"/>
        </w:rPr>
      </w:pPr>
      <w:r>
        <w:rPr>
          <w:rFonts w:ascii="Arial" w:eastAsia="Arial" w:hAnsi="Arial" w:cs="Arial"/>
          <w:b w:val="0"/>
          <w:color w:val="000000"/>
          <w:sz w:val="24"/>
          <w:szCs w:val="24"/>
        </w:rPr>
        <w:t>The following link provides access to the group server’s database management system (University VPN is required to be on first):</w:t>
      </w:r>
    </w:p>
    <w:p w14:paraId="77EFB37C" w14:textId="3E7BAD26" w:rsidR="00B0184A" w:rsidRDefault="00716E19" w:rsidP="00FD3BA1">
      <w:pPr>
        <w:spacing w:after="200"/>
        <w:rPr>
          <w:rFonts w:ascii="Arial" w:eastAsia="Arial" w:hAnsi="Arial" w:cs="Arial"/>
          <w:b w:val="0"/>
          <w:color w:val="000000"/>
          <w:sz w:val="24"/>
          <w:szCs w:val="24"/>
        </w:rPr>
      </w:pPr>
      <w:hyperlink r:id="rId16" w:history="1">
        <w:r w:rsidR="00B0184A" w:rsidRPr="00D35A0D">
          <w:rPr>
            <w:rStyle w:val="Hyperlink"/>
            <w:rFonts w:ascii="Arial" w:eastAsia="Arial" w:hAnsi="Arial" w:cs="Arial"/>
            <w:b w:val="0"/>
            <w:sz w:val="24"/>
            <w:szCs w:val="24"/>
          </w:rPr>
          <w:t>https://ic2-virtualmin-03.cdms.westernsydney.edu.au/phpmyadmin/</w:t>
        </w:r>
      </w:hyperlink>
    </w:p>
    <w:p w14:paraId="2A1766F5" w14:textId="059F449F" w:rsidR="00473D72" w:rsidRDefault="00B0184A" w:rsidP="0053035D">
      <w:pPr>
        <w:pStyle w:val="ListParagraph"/>
        <w:numPr>
          <w:ilvl w:val="0"/>
          <w:numId w:val="4"/>
        </w:numPr>
        <w:spacing w:after="200"/>
        <w:rPr>
          <w:rFonts w:ascii="Arial" w:eastAsia="Arial" w:hAnsi="Arial" w:cs="Arial"/>
          <w:b w:val="0"/>
          <w:color w:val="000000"/>
          <w:sz w:val="24"/>
          <w:szCs w:val="24"/>
        </w:rPr>
      </w:pPr>
      <w:r>
        <w:rPr>
          <w:rFonts w:ascii="Arial" w:eastAsia="Arial" w:hAnsi="Arial" w:cs="Arial"/>
          <w:b w:val="0"/>
          <w:color w:val="000000"/>
          <w:sz w:val="24"/>
          <w:szCs w:val="24"/>
        </w:rPr>
        <w:t xml:space="preserve">After </w:t>
      </w:r>
      <w:r w:rsidR="00E24A96">
        <w:rPr>
          <w:rFonts w:ascii="Arial" w:eastAsia="Arial" w:hAnsi="Arial" w:cs="Arial"/>
          <w:b w:val="0"/>
          <w:color w:val="000000"/>
          <w:sz w:val="24"/>
          <w:szCs w:val="24"/>
        </w:rPr>
        <w:t>pressing on</w:t>
      </w:r>
      <w:r>
        <w:rPr>
          <w:rFonts w:ascii="Arial" w:eastAsia="Arial" w:hAnsi="Arial" w:cs="Arial"/>
          <w:b w:val="0"/>
          <w:color w:val="000000"/>
          <w:sz w:val="24"/>
          <w:szCs w:val="24"/>
        </w:rPr>
        <w:t xml:space="preserve"> the link, a login message will appear. Use </w:t>
      </w:r>
      <w:r w:rsidR="005C3B6A">
        <w:rPr>
          <w:rFonts w:ascii="Arial" w:eastAsia="Arial" w:hAnsi="Arial" w:cs="Arial"/>
          <w:b w:val="0"/>
          <w:color w:val="000000"/>
          <w:sz w:val="24"/>
          <w:szCs w:val="24"/>
        </w:rPr>
        <w:t xml:space="preserve">a </w:t>
      </w:r>
      <w:r w:rsidR="005C3B6A">
        <w:rPr>
          <w:rFonts w:ascii="Arial" w:eastAsia="Arial" w:hAnsi="Arial" w:cs="Arial"/>
          <w:bCs/>
          <w:color w:val="000000"/>
          <w:sz w:val="24"/>
          <w:szCs w:val="24"/>
        </w:rPr>
        <w:t xml:space="preserve">SCEM ACCOUNT </w:t>
      </w:r>
      <w:r w:rsidR="005C3B6A">
        <w:rPr>
          <w:rFonts w:ascii="Arial" w:eastAsia="Arial" w:hAnsi="Arial" w:cs="Arial"/>
          <w:b w:val="0"/>
          <w:color w:val="000000"/>
          <w:sz w:val="24"/>
          <w:szCs w:val="24"/>
        </w:rPr>
        <w:t>to</w:t>
      </w:r>
      <w:r w:rsidR="00E24A96">
        <w:rPr>
          <w:rFonts w:ascii="Arial" w:eastAsia="Arial" w:hAnsi="Arial" w:cs="Arial"/>
          <w:b w:val="0"/>
          <w:color w:val="000000"/>
          <w:sz w:val="24"/>
          <w:szCs w:val="24"/>
        </w:rPr>
        <w:t xml:space="preserve"> login and</w:t>
      </w:r>
      <w:r w:rsidR="005C3B6A">
        <w:rPr>
          <w:rFonts w:ascii="Arial" w:eastAsia="Arial" w:hAnsi="Arial" w:cs="Arial"/>
          <w:b w:val="0"/>
          <w:color w:val="000000"/>
          <w:sz w:val="24"/>
          <w:szCs w:val="24"/>
        </w:rPr>
        <w:t xml:space="preserve"> be given access to the website itself.</w:t>
      </w:r>
    </w:p>
    <w:p w14:paraId="383301E1" w14:textId="3B023D88" w:rsidR="005C3B6A" w:rsidRDefault="005C3B6A" w:rsidP="0053035D">
      <w:pPr>
        <w:pStyle w:val="ListParagraph"/>
        <w:numPr>
          <w:ilvl w:val="0"/>
          <w:numId w:val="4"/>
        </w:numPr>
        <w:spacing w:after="200"/>
        <w:rPr>
          <w:rFonts w:ascii="Arial" w:eastAsia="Arial" w:hAnsi="Arial" w:cs="Arial"/>
          <w:b w:val="0"/>
          <w:color w:val="000000"/>
          <w:sz w:val="24"/>
          <w:szCs w:val="24"/>
        </w:rPr>
      </w:pPr>
      <w:r>
        <w:rPr>
          <w:rFonts w:ascii="Arial" w:eastAsia="Arial" w:hAnsi="Arial" w:cs="Arial"/>
          <w:b w:val="0"/>
          <w:color w:val="000000"/>
          <w:sz w:val="24"/>
          <w:szCs w:val="24"/>
        </w:rPr>
        <w:t>Once verified, the main login page will appear. Use the following login combination:</w:t>
      </w:r>
    </w:p>
    <w:p w14:paraId="5FFF50D6" w14:textId="4089F6C9" w:rsidR="005C3B6A" w:rsidRDefault="005C3B6A" w:rsidP="005C3B6A">
      <w:pPr>
        <w:spacing w:after="200"/>
        <w:rPr>
          <w:rFonts w:ascii="Arial" w:hAnsi="Arial" w:cs="Arial"/>
          <w:b w:val="0"/>
          <w:bCs/>
          <w:color w:val="auto"/>
          <w:sz w:val="24"/>
          <w:szCs w:val="24"/>
        </w:rPr>
      </w:pPr>
      <w:r>
        <w:rPr>
          <w:rFonts w:ascii="Arial" w:eastAsia="Arial" w:hAnsi="Arial" w:cs="Arial"/>
          <w:b w:val="0"/>
          <w:color w:val="000000"/>
          <w:sz w:val="24"/>
          <w:szCs w:val="24"/>
        </w:rPr>
        <w:t>Username: ps2020</w:t>
      </w:r>
      <w:r>
        <w:rPr>
          <w:rFonts w:ascii="Arial" w:eastAsia="Arial" w:hAnsi="Arial" w:cs="Arial"/>
          <w:b w:val="0"/>
          <w:color w:val="000000"/>
          <w:sz w:val="24"/>
          <w:szCs w:val="24"/>
        </w:rPr>
        <w:br/>
        <w:t xml:space="preserve">Password: </w:t>
      </w:r>
      <w:r w:rsidRPr="005C3B6A">
        <w:rPr>
          <w:rFonts w:ascii="Arial" w:hAnsi="Arial" w:cs="Arial"/>
          <w:b w:val="0"/>
          <w:bCs/>
          <w:color w:val="auto"/>
          <w:sz w:val="24"/>
          <w:szCs w:val="24"/>
        </w:rPr>
        <w:t>NtC8Y3uhiktFWGA</w:t>
      </w:r>
    </w:p>
    <w:p w14:paraId="07CD6207" w14:textId="28DD426D" w:rsidR="004339AF" w:rsidRDefault="004339AF" w:rsidP="0053035D">
      <w:pPr>
        <w:pStyle w:val="ListParagraph"/>
        <w:numPr>
          <w:ilvl w:val="0"/>
          <w:numId w:val="4"/>
        </w:numPr>
        <w:spacing w:after="200"/>
        <w:rPr>
          <w:rFonts w:ascii="Arial" w:eastAsia="Arial" w:hAnsi="Arial" w:cs="Arial"/>
          <w:b w:val="0"/>
          <w:color w:val="000000"/>
          <w:sz w:val="24"/>
          <w:szCs w:val="24"/>
        </w:rPr>
      </w:pPr>
      <w:r>
        <w:rPr>
          <w:rFonts w:ascii="Arial" w:eastAsia="Arial" w:hAnsi="Arial" w:cs="Arial"/>
          <w:b w:val="0"/>
          <w:color w:val="000000"/>
          <w:sz w:val="24"/>
          <w:szCs w:val="24"/>
        </w:rPr>
        <w:t>Once accessed, both of GEESE and REDCap’s database are located on the left hand-side.</w:t>
      </w:r>
    </w:p>
    <w:p w14:paraId="174CC462" w14:textId="5765A4C0" w:rsidR="004339AF" w:rsidRDefault="004339AF" w:rsidP="0053035D">
      <w:pPr>
        <w:pStyle w:val="ListParagraph"/>
        <w:numPr>
          <w:ilvl w:val="0"/>
          <w:numId w:val="4"/>
        </w:numPr>
        <w:spacing w:after="200"/>
        <w:rPr>
          <w:rFonts w:ascii="Arial" w:eastAsia="Arial" w:hAnsi="Arial" w:cs="Arial"/>
          <w:b w:val="0"/>
          <w:color w:val="000000"/>
          <w:sz w:val="24"/>
          <w:szCs w:val="24"/>
        </w:rPr>
      </w:pPr>
      <w:r>
        <w:rPr>
          <w:rFonts w:ascii="Arial" w:eastAsia="Arial" w:hAnsi="Arial" w:cs="Arial"/>
          <w:b w:val="0"/>
          <w:color w:val="000000"/>
          <w:sz w:val="24"/>
          <w:szCs w:val="24"/>
        </w:rPr>
        <w:t>Press the ‘+’ button to expand the databases to show the tables</w:t>
      </w:r>
    </w:p>
    <w:p w14:paraId="716E32FD" w14:textId="7969B809" w:rsidR="009F10F7" w:rsidRDefault="009F10F7" w:rsidP="009F10F7">
      <w:pPr>
        <w:spacing w:after="200"/>
        <w:rPr>
          <w:rFonts w:ascii="Arial" w:eastAsia="Arial" w:hAnsi="Arial" w:cs="Arial"/>
          <w:bCs/>
          <w:color w:val="000000"/>
          <w:sz w:val="24"/>
          <w:szCs w:val="24"/>
        </w:rPr>
      </w:pPr>
      <w:r>
        <w:rPr>
          <w:rFonts w:ascii="Arial" w:eastAsia="Arial" w:hAnsi="Arial" w:cs="Arial"/>
          <w:b w:val="0"/>
          <w:color w:val="000000"/>
          <w:sz w:val="24"/>
          <w:szCs w:val="24"/>
        </w:rPr>
        <w:br/>
      </w:r>
      <w:r>
        <w:rPr>
          <w:rFonts w:ascii="Arial" w:eastAsia="Arial" w:hAnsi="Arial" w:cs="Arial"/>
          <w:bCs/>
          <w:color w:val="000000"/>
          <w:sz w:val="24"/>
          <w:szCs w:val="24"/>
        </w:rPr>
        <w:t>GEESE Gmail Account</w:t>
      </w:r>
    </w:p>
    <w:p w14:paraId="67C63C09" w14:textId="021BDFC5" w:rsidR="009F10F7" w:rsidRDefault="009F10F7" w:rsidP="009F10F7">
      <w:pPr>
        <w:spacing w:after="200"/>
        <w:rPr>
          <w:rFonts w:ascii="Arial" w:eastAsia="Arial" w:hAnsi="Arial" w:cs="Arial"/>
          <w:b w:val="0"/>
          <w:color w:val="000000"/>
          <w:sz w:val="24"/>
          <w:szCs w:val="24"/>
        </w:rPr>
      </w:pPr>
      <w:r>
        <w:rPr>
          <w:rFonts w:ascii="Arial" w:eastAsia="Arial" w:hAnsi="Arial" w:cs="Arial"/>
          <w:b w:val="0"/>
          <w:color w:val="000000"/>
          <w:sz w:val="24"/>
          <w:szCs w:val="24"/>
        </w:rPr>
        <w:t>This Gmail account is used for the sign-up ‘s verification code’ function. The account is hard coded within GEESE to send emails to users who registered within GEESE and provides them their verification code before logging in.</w:t>
      </w:r>
    </w:p>
    <w:p w14:paraId="75E54352" w14:textId="12F10B44" w:rsidR="009F10F7" w:rsidRDefault="009F10F7" w:rsidP="009F10F7">
      <w:pPr>
        <w:spacing w:after="200"/>
        <w:rPr>
          <w:rFonts w:ascii="Arial" w:eastAsia="Arial" w:hAnsi="Arial" w:cs="Arial"/>
          <w:b w:val="0"/>
          <w:color w:val="000000"/>
          <w:sz w:val="24"/>
          <w:szCs w:val="24"/>
        </w:rPr>
      </w:pPr>
      <w:r>
        <w:rPr>
          <w:rFonts w:ascii="Arial" w:eastAsia="Arial" w:hAnsi="Arial" w:cs="Arial"/>
          <w:b w:val="0"/>
          <w:color w:val="000000"/>
          <w:sz w:val="24"/>
          <w:szCs w:val="24"/>
        </w:rPr>
        <w:t>You can access this account by going into Gmail and logging in with the following credentials:</w:t>
      </w:r>
    </w:p>
    <w:p w14:paraId="77AD0D49" w14:textId="45E7E5FC" w:rsidR="009F10F7" w:rsidRDefault="009F10F7" w:rsidP="009F10F7">
      <w:pPr>
        <w:spacing w:after="200"/>
        <w:rPr>
          <w:rFonts w:ascii="Arial" w:eastAsia="Arial" w:hAnsi="Arial" w:cs="Arial"/>
          <w:b w:val="0"/>
          <w:color w:val="000000"/>
          <w:sz w:val="24"/>
          <w:szCs w:val="24"/>
        </w:rPr>
      </w:pPr>
      <w:r>
        <w:rPr>
          <w:rFonts w:ascii="Arial" w:eastAsia="Arial" w:hAnsi="Arial" w:cs="Arial"/>
          <w:b w:val="0"/>
          <w:color w:val="000000"/>
          <w:sz w:val="24"/>
          <w:szCs w:val="24"/>
        </w:rPr>
        <w:t xml:space="preserve">Email: </w:t>
      </w:r>
      <w:hyperlink r:id="rId17" w:history="1">
        <w:r w:rsidRPr="006E2DAB">
          <w:rPr>
            <w:rStyle w:val="Hyperlink"/>
            <w:rFonts w:ascii="Arial" w:eastAsia="Arial" w:hAnsi="Arial" w:cs="Arial"/>
            <w:b w:val="0"/>
            <w:sz w:val="24"/>
            <w:szCs w:val="24"/>
          </w:rPr>
          <w:t>teamgesse2020@gmail.com</w:t>
        </w:r>
      </w:hyperlink>
      <w:r>
        <w:rPr>
          <w:rFonts w:ascii="Arial" w:eastAsia="Arial" w:hAnsi="Arial" w:cs="Arial"/>
          <w:b w:val="0"/>
          <w:color w:val="000000"/>
          <w:sz w:val="24"/>
          <w:szCs w:val="24"/>
        </w:rPr>
        <w:t xml:space="preserve"> </w:t>
      </w:r>
      <w:r>
        <w:rPr>
          <w:rFonts w:ascii="Arial" w:eastAsia="Arial" w:hAnsi="Arial" w:cs="Arial"/>
          <w:b w:val="0"/>
          <w:color w:val="000000"/>
          <w:sz w:val="24"/>
          <w:szCs w:val="24"/>
        </w:rPr>
        <w:br/>
        <w:t>(We have a small typo with the word ‘geese’, sorry!)</w:t>
      </w:r>
    </w:p>
    <w:p w14:paraId="0208E596" w14:textId="44E3933E" w:rsidR="009F10F7" w:rsidRDefault="009F10F7" w:rsidP="009F10F7">
      <w:pPr>
        <w:spacing w:after="200"/>
        <w:rPr>
          <w:rFonts w:ascii="Arial" w:eastAsia="Arial" w:hAnsi="Arial" w:cs="Arial"/>
          <w:b w:val="0"/>
          <w:color w:val="000000"/>
          <w:sz w:val="24"/>
          <w:szCs w:val="24"/>
        </w:rPr>
      </w:pPr>
      <w:r>
        <w:rPr>
          <w:rFonts w:ascii="Arial" w:eastAsia="Arial" w:hAnsi="Arial" w:cs="Arial"/>
          <w:b w:val="0"/>
          <w:color w:val="000000"/>
          <w:sz w:val="24"/>
          <w:szCs w:val="24"/>
        </w:rPr>
        <w:t>Password: teamgeese1234</w:t>
      </w:r>
    </w:p>
    <w:p w14:paraId="14805924" w14:textId="7C9F9954" w:rsidR="004D67A4" w:rsidRPr="004D67A4" w:rsidRDefault="004D67A4" w:rsidP="009F10F7">
      <w:pPr>
        <w:spacing w:after="200"/>
        <w:rPr>
          <w:rFonts w:ascii="Arial" w:eastAsia="Arial" w:hAnsi="Arial" w:cs="Arial"/>
          <w:bCs/>
          <w:color w:val="000000"/>
          <w:sz w:val="24"/>
          <w:szCs w:val="24"/>
        </w:rPr>
      </w:pPr>
      <w:r>
        <w:rPr>
          <w:rFonts w:ascii="Arial" w:eastAsia="Arial" w:hAnsi="Arial" w:cs="Arial"/>
          <w:bCs/>
          <w:color w:val="000000"/>
          <w:sz w:val="24"/>
          <w:szCs w:val="24"/>
        </w:rPr>
        <w:t>We currently have the security &amp; recovery details set to Tanuj’s mobile number. If you require to change this later, feel free to log-in to the account and do so.</w:t>
      </w:r>
    </w:p>
    <w:p w14:paraId="699496C0" w14:textId="3A31D1ED" w:rsidR="00F44C42" w:rsidRDefault="003801C0" w:rsidP="009F10F7">
      <w:pPr>
        <w:spacing w:after="200"/>
        <w:rPr>
          <w:rFonts w:ascii="Arial" w:eastAsia="Arial" w:hAnsi="Arial" w:cs="Arial"/>
          <w:bCs/>
          <w:color w:val="000000"/>
          <w:sz w:val="24"/>
          <w:szCs w:val="24"/>
        </w:rPr>
      </w:pPr>
      <w:r w:rsidRPr="003801C0">
        <w:rPr>
          <w:rFonts w:ascii="Arial" w:eastAsia="Arial" w:hAnsi="Arial" w:cs="Arial"/>
          <w:bCs/>
          <w:color w:val="FF0000"/>
          <w:sz w:val="24"/>
          <w:szCs w:val="24"/>
        </w:rPr>
        <w:t xml:space="preserve">IMPORTANT </w:t>
      </w:r>
      <w:r w:rsidR="009F10F7" w:rsidRPr="003801C0">
        <w:rPr>
          <w:rFonts w:ascii="Arial" w:eastAsia="Arial" w:hAnsi="Arial" w:cs="Arial"/>
          <w:bCs/>
          <w:color w:val="FF0000"/>
          <w:sz w:val="24"/>
          <w:szCs w:val="24"/>
        </w:rPr>
        <w:t>NOTE</w:t>
      </w:r>
      <w:r w:rsidR="009F10F7">
        <w:rPr>
          <w:rFonts w:ascii="Arial" w:eastAsia="Arial" w:hAnsi="Arial" w:cs="Arial"/>
          <w:bCs/>
          <w:color w:val="000000"/>
          <w:sz w:val="24"/>
          <w:szCs w:val="24"/>
        </w:rPr>
        <w:t>:</w:t>
      </w:r>
      <w:r>
        <w:rPr>
          <w:rFonts w:ascii="Arial" w:eastAsia="Arial" w:hAnsi="Arial" w:cs="Arial"/>
          <w:bCs/>
          <w:color w:val="000000"/>
          <w:sz w:val="24"/>
          <w:szCs w:val="24"/>
        </w:rPr>
        <w:br/>
      </w:r>
      <w:r w:rsidR="009F10F7">
        <w:rPr>
          <w:rFonts w:ascii="Arial" w:eastAsia="Arial" w:hAnsi="Arial" w:cs="Arial"/>
          <w:bCs/>
          <w:color w:val="000000"/>
          <w:sz w:val="24"/>
          <w:szCs w:val="24"/>
        </w:rPr>
        <w:t>DO NOT CHANGE THE PASSWORD of this account. Both the email address and password are hard coded within GEESE. If you wish</w:t>
      </w:r>
      <w:r w:rsidR="00397AD7">
        <w:rPr>
          <w:rFonts w:ascii="Arial" w:eastAsia="Arial" w:hAnsi="Arial" w:cs="Arial"/>
          <w:bCs/>
          <w:color w:val="000000"/>
          <w:sz w:val="24"/>
          <w:szCs w:val="24"/>
        </w:rPr>
        <w:t xml:space="preserve"> to change</w:t>
      </w:r>
      <w:r w:rsidR="009F10F7">
        <w:rPr>
          <w:rFonts w:ascii="Arial" w:eastAsia="Arial" w:hAnsi="Arial" w:cs="Arial"/>
          <w:bCs/>
          <w:color w:val="000000"/>
          <w:sz w:val="24"/>
          <w:szCs w:val="24"/>
        </w:rPr>
        <w:t xml:space="preserve"> the password later, we suggest </w:t>
      </w:r>
      <w:r w:rsidR="00DD2B6C">
        <w:rPr>
          <w:rFonts w:ascii="Arial" w:eastAsia="Arial" w:hAnsi="Arial" w:cs="Arial"/>
          <w:bCs/>
          <w:color w:val="000000"/>
          <w:sz w:val="24"/>
          <w:szCs w:val="24"/>
        </w:rPr>
        <w:t>getting</w:t>
      </w:r>
      <w:r w:rsidR="009F10F7">
        <w:rPr>
          <w:rFonts w:ascii="Arial" w:eastAsia="Arial" w:hAnsi="Arial" w:cs="Arial"/>
          <w:bCs/>
          <w:color w:val="000000"/>
          <w:sz w:val="24"/>
          <w:szCs w:val="24"/>
        </w:rPr>
        <w:t xml:space="preserve"> a programmer to change the code within the file </w:t>
      </w:r>
      <w:r w:rsidR="00C864D0">
        <w:rPr>
          <w:rFonts w:ascii="Arial" w:eastAsia="Arial" w:hAnsi="Arial" w:cs="Arial"/>
          <w:bCs/>
          <w:color w:val="000000"/>
          <w:sz w:val="24"/>
          <w:szCs w:val="24"/>
        </w:rPr>
        <w:t xml:space="preserve">‘send_email.php’. The directory </w:t>
      </w:r>
      <w:r w:rsidR="00DD2B6C">
        <w:rPr>
          <w:rFonts w:ascii="Arial" w:eastAsia="Arial" w:hAnsi="Arial" w:cs="Arial"/>
          <w:bCs/>
          <w:color w:val="000000"/>
          <w:sz w:val="24"/>
          <w:szCs w:val="24"/>
        </w:rPr>
        <w:t>is the following</w:t>
      </w:r>
      <w:r w:rsidR="00C864D0">
        <w:rPr>
          <w:rFonts w:ascii="Arial" w:eastAsia="Arial" w:hAnsi="Arial" w:cs="Arial"/>
          <w:bCs/>
          <w:color w:val="000000"/>
          <w:sz w:val="24"/>
          <w:szCs w:val="24"/>
        </w:rPr>
        <w:t>: /_ps2020/php/request/send_email.php.</w:t>
      </w:r>
    </w:p>
    <w:p w14:paraId="688C6E47" w14:textId="77777777" w:rsidR="005D6189" w:rsidRDefault="00F44C42" w:rsidP="00F44C42">
      <w:pPr>
        <w:spacing w:after="200"/>
        <w:rPr>
          <w:rFonts w:ascii="Arial" w:eastAsia="Arial" w:hAnsi="Arial" w:cs="Arial"/>
          <w:b w:val="0"/>
          <w:color w:val="000000"/>
          <w:sz w:val="24"/>
          <w:szCs w:val="24"/>
        </w:rPr>
      </w:pPr>
      <w:r>
        <w:rPr>
          <w:rFonts w:ascii="Arial" w:eastAsia="Arial" w:hAnsi="Arial" w:cs="Arial"/>
          <w:bCs/>
          <w:color w:val="000000"/>
          <w:sz w:val="24"/>
          <w:szCs w:val="24"/>
        </w:rPr>
        <w:br w:type="page"/>
      </w:r>
      <w:r>
        <w:rPr>
          <w:rFonts w:ascii="Arial" w:eastAsia="Arial" w:hAnsi="Arial" w:cs="Arial"/>
          <w:bCs/>
          <w:color w:val="000000"/>
          <w:sz w:val="24"/>
          <w:szCs w:val="24"/>
        </w:rPr>
        <w:lastRenderedPageBreak/>
        <w:t>Modifying files within VirtualMin Server Management Page</w:t>
      </w:r>
      <w:r>
        <w:rPr>
          <w:rFonts w:ascii="Arial" w:eastAsia="Arial" w:hAnsi="Arial" w:cs="Arial"/>
          <w:bCs/>
          <w:color w:val="000000"/>
          <w:sz w:val="24"/>
          <w:szCs w:val="24"/>
        </w:rPr>
        <w:br/>
      </w:r>
      <w:r>
        <w:rPr>
          <w:rFonts w:ascii="Arial" w:eastAsia="Arial" w:hAnsi="Arial" w:cs="Arial"/>
          <w:bCs/>
          <w:color w:val="000000"/>
          <w:sz w:val="24"/>
          <w:szCs w:val="24"/>
        </w:rPr>
        <w:br/>
      </w:r>
      <w:r>
        <w:rPr>
          <w:rFonts w:ascii="Arial" w:eastAsia="Arial" w:hAnsi="Arial" w:cs="Arial"/>
          <w:b w:val="0"/>
          <w:color w:val="000000"/>
          <w:sz w:val="24"/>
          <w:szCs w:val="24"/>
        </w:rPr>
        <w:t>The following set of instructions provide an in-depth process for modifying the existing files within GEESE through the server management panel:</w:t>
      </w:r>
      <w:r>
        <w:rPr>
          <w:rFonts w:ascii="Arial" w:eastAsia="Arial" w:hAnsi="Arial" w:cs="Arial"/>
          <w:b w:val="0"/>
          <w:color w:val="000000"/>
          <w:sz w:val="24"/>
          <w:szCs w:val="24"/>
        </w:rPr>
        <w:br/>
      </w:r>
    </w:p>
    <w:p w14:paraId="779F4C14" w14:textId="4B96861B" w:rsidR="00F44C42" w:rsidRPr="005D6189" w:rsidRDefault="00F44C42" w:rsidP="005D6189">
      <w:pPr>
        <w:pStyle w:val="ListParagraph"/>
        <w:numPr>
          <w:ilvl w:val="0"/>
          <w:numId w:val="12"/>
        </w:numPr>
        <w:spacing w:after="200"/>
        <w:rPr>
          <w:rFonts w:ascii="Arial" w:eastAsia="Arial" w:hAnsi="Arial" w:cs="Arial"/>
          <w:b w:val="0"/>
          <w:color w:val="000000"/>
          <w:sz w:val="24"/>
          <w:szCs w:val="24"/>
        </w:rPr>
      </w:pPr>
      <w:r w:rsidRPr="005D6189">
        <w:rPr>
          <w:rFonts w:ascii="Arial" w:eastAsia="Arial" w:hAnsi="Arial" w:cs="Arial"/>
          <w:b w:val="0"/>
          <w:color w:val="000000"/>
          <w:sz w:val="24"/>
          <w:szCs w:val="24"/>
        </w:rPr>
        <w:t>Follow the instructions on ‘VirtualMin Management Interface’ to get access to the group’s server.</w:t>
      </w:r>
      <w:r w:rsidR="005D6189">
        <w:rPr>
          <w:rFonts w:ascii="Arial" w:eastAsia="Arial" w:hAnsi="Arial" w:cs="Arial"/>
          <w:b w:val="0"/>
          <w:color w:val="000000"/>
          <w:sz w:val="24"/>
          <w:szCs w:val="24"/>
        </w:rPr>
        <w:br/>
      </w:r>
    </w:p>
    <w:p w14:paraId="6B7F991C" w14:textId="21B79C6C" w:rsidR="00C81117" w:rsidRPr="005D6189" w:rsidRDefault="00F44C42" w:rsidP="005D6189">
      <w:pPr>
        <w:pStyle w:val="ListParagraph"/>
        <w:numPr>
          <w:ilvl w:val="0"/>
          <w:numId w:val="12"/>
        </w:numPr>
        <w:spacing w:after="200"/>
        <w:rPr>
          <w:rFonts w:ascii="Arial" w:eastAsia="Arial" w:hAnsi="Arial" w:cs="Arial"/>
          <w:b w:val="0"/>
          <w:color w:val="000000"/>
          <w:sz w:val="24"/>
          <w:szCs w:val="24"/>
        </w:rPr>
      </w:pPr>
      <w:r w:rsidRPr="005D6189">
        <w:rPr>
          <w:rFonts w:ascii="Arial" w:eastAsia="Arial" w:hAnsi="Arial" w:cs="Arial"/>
          <w:b w:val="0"/>
          <w:color w:val="000000"/>
          <w:sz w:val="24"/>
          <w:szCs w:val="24"/>
        </w:rPr>
        <w:t>Press the ‘File Manager’ button located on the left-hand side of the panel</w:t>
      </w:r>
      <w:r w:rsidR="00C81117" w:rsidRPr="005D6189">
        <w:rPr>
          <w:rFonts w:ascii="Arial" w:eastAsia="Arial" w:hAnsi="Arial" w:cs="Arial"/>
          <w:b w:val="0"/>
          <w:color w:val="000000"/>
          <w:sz w:val="24"/>
          <w:szCs w:val="24"/>
        </w:rPr>
        <w:t xml:space="preserve"> under the section ‘Webmin Modules’:</w:t>
      </w:r>
    </w:p>
    <w:p w14:paraId="3F8E83C3" w14:textId="59619A9E" w:rsidR="00C81117" w:rsidRDefault="00C81117" w:rsidP="00C81117">
      <w:pPr>
        <w:spacing w:after="200"/>
        <w:rPr>
          <w:rFonts w:ascii="Arial" w:eastAsia="Arial" w:hAnsi="Arial" w:cs="Arial"/>
          <w:b w:val="0"/>
          <w:color w:val="000000"/>
          <w:sz w:val="24"/>
          <w:szCs w:val="24"/>
        </w:rPr>
      </w:pPr>
    </w:p>
    <w:p w14:paraId="04C2DBC0" w14:textId="14828E0E" w:rsidR="005D6189" w:rsidRDefault="00C81117" w:rsidP="005D6189">
      <w:pPr>
        <w:spacing w:after="200"/>
        <w:jc w:val="center"/>
        <w:rPr>
          <w:rFonts w:ascii="Arial" w:eastAsia="Arial" w:hAnsi="Arial" w:cs="Arial"/>
          <w:b w:val="0"/>
          <w:color w:val="000000"/>
          <w:sz w:val="24"/>
          <w:szCs w:val="24"/>
        </w:rPr>
      </w:pPr>
      <w:r>
        <w:rPr>
          <w:rFonts w:ascii="Arial" w:eastAsia="Arial" w:hAnsi="Arial" w:cs="Arial"/>
          <w:b w:val="0"/>
          <w:noProof/>
          <w:color w:val="000000"/>
          <w:sz w:val="24"/>
          <w:szCs w:val="24"/>
        </w:rPr>
        <w:drawing>
          <wp:inline distT="0" distB="0" distL="0" distR="0" wp14:anchorId="5E7AFAE8" wp14:editId="39C8AD1E">
            <wp:extent cx="2143125" cy="45547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7698" cy="4670769"/>
                    </a:xfrm>
                    <a:prstGeom prst="rect">
                      <a:avLst/>
                    </a:prstGeom>
                    <a:noFill/>
                    <a:ln>
                      <a:noFill/>
                    </a:ln>
                  </pic:spPr>
                </pic:pic>
              </a:graphicData>
            </a:graphic>
          </wp:inline>
        </w:drawing>
      </w:r>
      <w:r>
        <w:rPr>
          <w:rFonts w:ascii="Arial" w:eastAsia="Arial" w:hAnsi="Arial" w:cs="Arial"/>
          <w:b w:val="0"/>
          <w:color w:val="000000"/>
          <w:sz w:val="24"/>
          <w:szCs w:val="24"/>
        </w:rPr>
        <w:br/>
      </w:r>
      <w:r w:rsidR="00F44C42">
        <w:rPr>
          <w:rFonts w:ascii="Arial" w:eastAsia="Arial" w:hAnsi="Arial" w:cs="Arial"/>
          <w:b w:val="0"/>
          <w:color w:val="000000"/>
          <w:sz w:val="24"/>
          <w:szCs w:val="24"/>
        </w:rPr>
        <w:t>In here, we can see all the files that operate GEESE</w:t>
      </w:r>
      <w:r w:rsidR="005D6189">
        <w:rPr>
          <w:rFonts w:ascii="Arial" w:eastAsia="Arial" w:hAnsi="Arial" w:cs="Arial"/>
          <w:b w:val="0"/>
          <w:color w:val="000000"/>
          <w:sz w:val="24"/>
          <w:szCs w:val="24"/>
        </w:rPr>
        <w:br/>
      </w:r>
    </w:p>
    <w:p w14:paraId="3E16935F" w14:textId="52AB504B" w:rsidR="00D2078A" w:rsidRPr="005D6189" w:rsidRDefault="00F44C42" w:rsidP="005D6189">
      <w:pPr>
        <w:pStyle w:val="ListParagraph"/>
        <w:numPr>
          <w:ilvl w:val="0"/>
          <w:numId w:val="12"/>
        </w:numPr>
        <w:spacing w:after="200"/>
        <w:rPr>
          <w:rFonts w:ascii="Arial" w:eastAsia="Arial" w:hAnsi="Arial" w:cs="Arial"/>
          <w:b w:val="0"/>
          <w:color w:val="000000"/>
          <w:sz w:val="24"/>
          <w:szCs w:val="24"/>
        </w:rPr>
      </w:pPr>
      <w:r w:rsidRPr="005D6189">
        <w:rPr>
          <w:rFonts w:ascii="Arial" w:eastAsia="Arial" w:hAnsi="Arial" w:cs="Arial"/>
          <w:b w:val="0"/>
          <w:color w:val="000000"/>
          <w:sz w:val="24"/>
          <w:szCs w:val="24"/>
        </w:rPr>
        <w:t>Right-click the desired file to be edited and press ‘</w:t>
      </w:r>
      <w:r w:rsidR="00C81117" w:rsidRPr="005D6189">
        <w:rPr>
          <w:rFonts w:ascii="Arial" w:eastAsia="Arial" w:hAnsi="Arial" w:cs="Arial"/>
          <w:b w:val="0"/>
          <w:color w:val="000000"/>
          <w:sz w:val="24"/>
          <w:szCs w:val="24"/>
        </w:rPr>
        <w:t>Edit</w:t>
      </w:r>
      <w:r w:rsidRPr="005D6189">
        <w:rPr>
          <w:rFonts w:ascii="Arial" w:eastAsia="Arial" w:hAnsi="Arial" w:cs="Arial"/>
          <w:b w:val="0"/>
          <w:color w:val="000000"/>
          <w:sz w:val="24"/>
          <w:szCs w:val="24"/>
        </w:rPr>
        <w:t>’</w:t>
      </w:r>
      <w:r w:rsidR="00C81117" w:rsidRPr="005D6189">
        <w:rPr>
          <w:rFonts w:ascii="Arial" w:eastAsia="Arial" w:hAnsi="Arial" w:cs="Arial"/>
          <w:b w:val="0"/>
          <w:color w:val="000000"/>
          <w:sz w:val="24"/>
          <w:szCs w:val="24"/>
        </w:rPr>
        <w:t>:</w:t>
      </w:r>
    </w:p>
    <w:p w14:paraId="61D16E38" w14:textId="60948DF3" w:rsidR="002527F0" w:rsidRDefault="00C81117" w:rsidP="005D6189">
      <w:pPr>
        <w:spacing w:after="200"/>
        <w:jc w:val="center"/>
        <w:rPr>
          <w:rFonts w:ascii="Arial" w:eastAsia="Arial" w:hAnsi="Arial" w:cs="Arial"/>
          <w:b w:val="0"/>
          <w:color w:val="000000"/>
          <w:sz w:val="24"/>
          <w:szCs w:val="24"/>
        </w:rPr>
      </w:pPr>
      <w:r>
        <w:rPr>
          <w:rFonts w:ascii="Arial" w:eastAsia="Arial" w:hAnsi="Arial" w:cs="Arial"/>
          <w:b w:val="0"/>
          <w:color w:val="000000"/>
          <w:sz w:val="24"/>
          <w:szCs w:val="24"/>
        </w:rPr>
        <w:lastRenderedPageBreak/>
        <w:br/>
      </w:r>
      <w:r>
        <w:rPr>
          <w:rFonts w:ascii="Arial" w:eastAsia="Arial" w:hAnsi="Arial" w:cs="Arial"/>
          <w:b w:val="0"/>
          <w:noProof/>
          <w:color w:val="000000"/>
          <w:sz w:val="24"/>
          <w:szCs w:val="24"/>
        </w:rPr>
        <w:drawing>
          <wp:inline distT="0" distB="0" distL="0" distR="0" wp14:anchorId="238B0862" wp14:editId="29156A32">
            <wp:extent cx="1362075" cy="3708181"/>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9383" cy="3755301"/>
                    </a:xfrm>
                    <a:prstGeom prst="rect">
                      <a:avLst/>
                    </a:prstGeom>
                    <a:noFill/>
                    <a:ln>
                      <a:noFill/>
                    </a:ln>
                  </pic:spPr>
                </pic:pic>
              </a:graphicData>
            </a:graphic>
          </wp:inline>
        </w:drawing>
      </w:r>
    </w:p>
    <w:p w14:paraId="08DA654D" w14:textId="77777777" w:rsidR="005D6189" w:rsidRDefault="002527F0" w:rsidP="002527F0">
      <w:pPr>
        <w:spacing w:after="200"/>
        <w:rPr>
          <w:rFonts w:ascii="Arial" w:eastAsia="Arial" w:hAnsi="Arial" w:cs="Arial"/>
          <w:b w:val="0"/>
          <w:color w:val="000000"/>
          <w:sz w:val="24"/>
          <w:szCs w:val="24"/>
        </w:rPr>
      </w:pPr>
      <w:r>
        <w:rPr>
          <w:rFonts w:ascii="Arial" w:eastAsia="Arial" w:hAnsi="Arial" w:cs="Arial"/>
          <w:b w:val="0"/>
          <w:noProof/>
          <w:color w:val="000000"/>
          <w:sz w:val="24"/>
          <w:szCs w:val="24"/>
        </w:rPr>
        <w:drawing>
          <wp:anchor distT="0" distB="0" distL="114300" distR="114300" simplePos="0" relativeHeight="251728896" behindDoc="0" locked="0" layoutInCell="1" allowOverlap="1" wp14:anchorId="7980ADD4" wp14:editId="075D4FCC">
            <wp:simplePos x="0" y="0"/>
            <wp:positionH relativeFrom="margin">
              <wp:align>center</wp:align>
            </wp:positionH>
            <wp:positionV relativeFrom="paragraph">
              <wp:posOffset>868045</wp:posOffset>
            </wp:positionV>
            <wp:extent cx="7018020" cy="31337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802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0C426" w14:textId="05718FA0" w:rsidR="009F10F7" w:rsidRPr="005D6189" w:rsidRDefault="002527F0" w:rsidP="005D6189">
      <w:pPr>
        <w:pStyle w:val="ListParagraph"/>
        <w:numPr>
          <w:ilvl w:val="0"/>
          <w:numId w:val="12"/>
        </w:numPr>
        <w:spacing w:after="200"/>
        <w:rPr>
          <w:rFonts w:ascii="Arial" w:eastAsia="Arial" w:hAnsi="Arial" w:cs="Arial"/>
          <w:b w:val="0"/>
          <w:color w:val="000000"/>
          <w:sz w:val="24"/>
          <w:szCs w:val="24"/>
        </w:rPr>
      </w:pPr>
      <w:r w:rsidRPr="005D6189">
        <w:rPr>
          <w:rFonts w:ascii="Arial" w:eastAsia="Arial" w:hAnsi="Arial" w:cs="Arial"/>
          <w:b w:val="0"/>
          <w:color w:val="000000"/>
          <w:sz w:val="24"/>
          <w:szCs w:val="24"/>
        </w:rPr>
        <w:t>Once the text editor appears, navigate to the desired part of the code to modify. For example:</w:t>
      </w:r>
      <w:r w:rsidRPr="005D6189">
        <w:rPr>
          <w:rFonts w:ascii="Arial" w:eastAsia="Arial" w:hAnsi="Arial" w:cs="Arial"/>
          <w:b w:val="0"/>
          <w:color w:val="000000"/>
          <w:sz w:val="24"/>
          <w:szCs w:val="24"/>
        </w:rPr>
        <w:br/>
      </w:r>
    </w:p>
    <w:p w14:paraId="4B1A1CB7" w14:textId="77D9A568" w:rsidR="005D6189" w:rsidRPr="005D6189" w:rsidRDefault="005D6189" w:rsidP="005D6189">
      <w:pPr>
        <w:pStyle w:val="ListParagraph"/>
        <w:numPr>
          <w:ilvl w:val="0"/>
          <w:numId w:val="12"/>
        </w:numPr>
        <w:spacing w:after="200"/>
        <w:rPr>
          <w:rFonts w:ascii="Arial" w:eastAsia="Arial" w:hAnsi="Arial" w:cs="Arial"/>
          <w:b w:val="0"/>
          <w:color w:val="000000"/>
          <w:sz w:val="24"/>
          <w:szCs w:val="24"/>
        </w:rPr>
      </w:pPr>
      <w:r w:rsidRPr="005D6189">
        <w:rPr>
          <w:rFonts w:ascii="Arial" w:eastAsia="Arial" w:hAnsi="Arial" w:cs="Arial"/>
          <w:b w:val="0"/>
          <w:color w:val="000000"/>
          <w:sz w:val="24"/>
          <w:szCs w:val="24"/>
        </w:rPr>
        <w:lastRenderedPageBreak/>
        <w:t>Once satisfied, press the save button located on the top right hand-side:</w:t>
      </w:r>
    </w:p>
    <w:p w14:paraId="12DBBAA7" w14:textId="600D0EA2" w:rsidR="005D6189" w:rsidRDefault="005D6189" w:rsidP="005D6189">
      <w:pPr>
        <w:pStyle w:val="ListParagraph"/>
        <w:spacing w:after="200"/>
        <w:jc w:val="center"/>
        <w:rPr>
          <w:rFonts w:ascii="Arial" w:eastAsia="Arial" w:hAnsi="Arial" w:cs="Arial"/>
          <w:b w:val="0"/>
          <w:color w:val="000000"/>
          <w:sz w:val="24"/>
          <w:szCs w:val="24"/>
        </w:rPr>
      </w:pPr>
      <w:r>
        <w:rPr>
          <w:rFonts w:ascii="Arial" w:eastAsia="Arial" w:hAnsi="Arial" w:cs="Arial"/>
          <w:b w:val="0"/>
          <w:color w:val="000000"/>
          <w:sz w:val="24"/>
          <w:szCs w:val="24"/>
        </w:rPr>
        <w:br/>
      </w:r>
      <w:r>
        <w:rPr>
          <w:rFonts w:ascii="Arial" w:eastAsia="Arial" w:hAnsi="Arial" w:cs="Arial"/>
          <w:b w:val="0"/>
          <w:noProof/>
          <w:color w:val="000000"/>
          <w:sz w:val="24"/>
          <w:szCs w:val="24"/>
        </w:rPr>
        <w:drawing>
          <wp:inline distT="0" distB="0" distL="0" distR="0" wp14:anchorId="3498B065" wp14:editId="53F85568">
            <wp:extent cx="2733675" cy="9810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981075"/>
                    </a:xfrm>
                    <a:prstGeom prst="rect">
                      <a:avLst/>
                    </a:prstGeom>
                    <a:noFill/>
                    <a:ln>
                      <a:noFill/>
                    </a:ln>
                  </pic:spPr>
                </pic:pic>
              </a:graphicData>
            </a:graphic>
          </wp:inline>
        </w:drawing>
      </w:r>
    </w:p>
    <w:p w14:paraId="0027107E" w14:textId="75B06B04" w:rsidR="005D6189" w:rsidRDefault="005D6189" w:rsidP="005D6189">
      <w:pPr>
        <w:pStyle w:val="ListParagraph"/>
        <w:spacing w:after="200"/>
        <w:rPr>
          <w:rFonts w:ascii="Arial" w:eastAsia="Arial" w:hAnsi="Arial" w:cs="Arial"/>
          <w:b w:val="0"/>
          <w:color w:val="000000"/>
          <w:sz w:val="24"/>
          <w:szCs w:val="24"/>
        </w:rPr>
      </w:pPr>
    </w:p>
    <w:p w14:paraId="0C066FF8" w14:textId="73692010" w:rsidR="005D6189" w:rsidRPr="005D6189" w:rsidRDefault="005D6189" w:rsidP="005D6189">
      <w:pPr>
        <w:pStyle w:val="ListParagraph"/>
        <w:numPr>
          <w:ilvl w:val="0"/>
          <w:numId w:val="12"/>
        </w:numPr>
        <w:spacing w:after="200"/>
        <w:rPr>
          <w:rFonts w:ascii="Arial" w:eastAsia="Arial" w:hAnsi="Arial" w:cs="Arial"/>
          <w:b w:val="0"/>
          <w:color w:val="000000"/>
          <w:sz w:val="24"/>
          <w:szCs w:val="24"/>
        </w:rPr>
      </w:pPr>
      <w:r w:rsidRPr="005D6189">
        <w:rPr>
          <w:rFonts w:ascii="Arial" w:eastAsia="Arial" w:hAnsi="Arial" w:cs="Arial"/>
          <w:b w:val="0"/>
          <w:color w:val="000000"/>
          <w:sz w:val="24"/>
          <w:szCs w:val="24"/>
        </w:rPr>
        <w:t>Refresh the main server’s page to see the changes.</w:t>
      </w:r>
    </w:p>
    <w:p w14:paraId="6D7303CD" w14:textId="2A1521B3" w:rsidR="00A66AF4" w:rsidRPr="00A66AF4" w:rsidRDefault="00680CA1" w:rsidP="00D94509">
      <w:pPr>
        <w:spacing w:after="200"/>
        <w:rPr>
          <w:rFonts w:ascii="Arial" w:eastAsia="Arial" w:hAnsi="Arial" w:cs="Arial"/>
          <w:b w:val="0"/>
          <w:color w:val="000000"/>
          <w:sz w:val="24"/>
          <w:szCs w:val="24"/>
        </w:rPr>
      </w:pPr>
      <w:r>
        <w:rPr>
          <w:rFonts w:ascii="Arial" w:eastAsia="Arial" w:hAnsi="Arial" w:cs="Arial"/>
          <w:b w:val="0"/>
          <w:color w:val="000000"/>
          <w:sz w:val="24"/>
          <w:szCs w:val="24"/>
        </w:rPr>
        <w:br w:type="page"/>
      </w:r>
      <w:r>
        <w:rPr>
          <w:noProof/>
          <w:color w:val="273F31" w:themeColor="accent5" w:themeShade="40"/>
          <w:sz w:val="52"/>
          <w:szCs w:val="44"/>
        </w:rPr>
        <w:lastRenderedPageBreak/>
        <mc:AlternateContent>
          <mc:Choice Requires="wps">
            <w:drawing>
              <wp:anchor distT="107950" distB="215900" distL="114300" distR="114300" simplePos="0" relativeHeight="251721728" behindDoc="1" locked="0" layoutInCell="1" allowOverlap="1" wp14:anchorId="6B03D2CE" wp14:editId="07BA903F">
                <wp:simplePos x="0" y="0"/>
                <wp:positionH relativeFrom="column">
                  <wp:posOffset>-1261002</wp:posOffset>
                </wp:positionH>
                <wp:positionV relativeFrom="paragraph">
                  <wp:posOffset>565502</wp:posOffset>
                </wp:positionV>
                <wp:extent cx="6609600" cy="0"/>
                <wp:effectExtent l="0" t="12700" r="20320" b="12700"/>
                <wp:wrapTight wrapText="bothSides">
                  <wp:wrapPolygon edited="0">
                    <wp:start x="0" y="-1"/>
                    <wp:lineTo x="0" y="-1"/>
                    <wp:lineTo x="21625" y="-1"/>
                    <wp:lineTo x="21625" y="-1"/>
                    <wp:lineTo x="0" y="-1"/>
                  </wp:wrapPolygon>
                </wp:wrapTight>
                <wp:docPr id="52" name="Straight Connector 52"/>
                <wp:cNvGraphicFramePr/>
                <a:graphic xmlns:a="http://schemas.openxmlformats.org/drawingml/2006/main">
                  <a:graphicData uri="http://schemas.microsoft.com/office/word/2010/wordprocessingShape">
                    <wps:wsp>
                      <wps:cNvCnPr/>
                      <wps:spPr>
                        <a:xfrm>
                          <a:off x="0" y="0"/>
                          <a:ext cx="6609600" cy="0"/>
                        </a:xfrm>
                        <a:prstGeom prst="line">
                          <a:avLst/>
                        </a:prstGeom>
                        <a:ln w="28575">
                          <a:solidFill>
                            <a:schemeClr val="accent5">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EF348" id="Straight Connector 52" o:spid="_x0000_s1026" style="position:absolute;z-index:-251594752;visibility:visible;mso-wrap-style:square;mso-width-percent:0;mso-height-percent:0;mso-wrap-distance-left:9pt;mso-wrap-distance-top:8.5pt;mso-wrap-distance-right:9pt;mso-wrap-distance-bottom:17pt;mso-position-horizontal:absolute;mso-position-horizontal-relative:text;mso-position-vertical:absolute;mso-position-vertical-relative:text;mso-width-percent:0;mso-height-percent:0;mso-width-relative:margin;mso-height-relative:margin" from="-99.3pt,44.55pt" to="421.1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" strokecolor="#a6c9b5 [2888]" strokeweight="2.25pt">
                <w10:wrap type="tight"/>
              </v:line>
            </w:pict>
          </mc:Fallback>
        </mc:AlternateContent>
      </w:r>
      <w:r w:rsidR="00886AB1">
        <w:rPr>
          <w:color w:val="273F31" w:themeColor="accent5" w:themeShade="40"/>
          <w:sz w:val="52"/>
          <w:szCs w:val="44"/>
        </w:rPr>
        <w:t>GEESE Administrative Functions</w:t>
      </w:r>
    </w:p>
    <w:p w14:paraId="3B64F39E" w14:textId="1974BB9C" w:rsidR="00FF28D8" w:rsidRDefault="00003599" w:rsidP="00FF28D8">
      <w:pPr>
        <w:spacing w:after="200"/>
        <w:rPr>
          <w:rFonts w:ascii="Arial" w:eastAsia="Calibri" w:hAnsi="Arial" w:cs="Arial"/>
          <w:color w:val="auto"/>
          <w:sz w:val="24"/>
          <w:szCs w:val="24"/>
        </w:rPr>
      </w:pPr>
      <w:r>
        <w:rPr>
          <w:rFonts w:ascii="Arial" w:eastAsia="Calibri" w:hAnsi="Arial" w:cs="Arial"/>
          <w:color w:val="auto"/>
          <w:sz w:val="24"/>
          <w:szCs w:val="24"/>
        </w:rPr>
        <w:t>Manage Users</w:t>
      </w:r>
    </w:p>
    <w:p w14:paraId="2E4E131C" w14:textId="1EE2A982" w:rsidR="00003599" w:rsidRPr="00003599" w:rsidRDefault="00003599" w:rsidP="00FF28D8">
      <w:pPr>
        <w:spacing w:after="200"/>
        <w:rPr>
          <w:rFonts w:ascii="Arial" w:eastAsia="Calibri" w:hAnsi="Arial" w:cs="Arial"/>
          <w:b w:val="0"/>
          <w:bCs/>
          <w:color w:val="auto"/>
          <w:sz w:val="24"/>
          <w:szCs w:val="24"/>
        </w:rPr>
      </w:pPr>
      <w:r>
        <w:rPr>
          <w:rFonts w:ascii="Arial" w:eastAsia="Calibri" w:hAnsi="Arial" w:cs="Arial"/>
          <w:b w:val="0"/>
          <w:bCs/>
          <w:color w:val="auto"/>
          <w:sz w:val="24"/>
          <w:szCs w:val="24"/>
        </w:rPr>
        <w:t xml:space="preserve">The manage users page can be used to manage all the users registered within GEESE. </w:t>
      </w:r>
      <w:r w:rsidR="00906AD9">
        <w:rPr>
          <w:rFonts w:ascii="Arial" w:eastAsia="Calibri" w:hAnsi="Arial" w:cs="Arial"/>
          <w:b w:val="0"/>
          <w:bCs/>
          <w:color w:val="auto"/>
          <w:sz w:val="24"/>
          <w:szCs w:val="24"/>
        </w:rPr>
        <w:t>You can edit every single field for each user including their username, password, account type, school, class, and even the status (activated or disabled). You can also delete the account by pressing the bin button.</w:t>
      </w:r>
    </w:p>
    <w:p w14:paraId="3FCF8CE8" w14:textId="788D9ABE" w:rsidR="00974C88" w:rsidRDefault="00434884" w:rsidP="00906AD9">
      <w:pPr>
        <w:spacing w:after="200"/>
        <w:jc w:val="center"/>
        <w:rPr>
          <w:rFonts w:ascii="Arial" w:hAnsi="Arial" w:cs="Arial"/>
          <w:b w:val="0"/>
          <w:bCs/>
          <w:sz w:val="24"/>
          <w:szCs w:val="24"/>
        </w:rPr>
      </w:pPr>
      <w:r>
        <w:rPr>
          <w:noProof/>
        </w:rPr>
        <w:drawing>
          <wp:inline distT="0" distB="0" distL="0" distR="0" wp14:anchorId="0CB42CFB" wp14:editId="721370E3">
            <wp:extent cx="4278897" cy="2767054"/>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1989" cy="2788454"/>
                    </a:xfrm>
                    <a:prstGeom prst="rect">
                      <a:avLst/>
                    </a:prstGeom>
                  </pic:spPr>
                </pic:pic>
              </a:graphicData>
            </a:graphic>
          </wp:inline>
        </w:drawing>
      </w:r>
    </w:p>
    <w:p w14:paraId="6B7665E7" w14:textId="040DFF5D" w:rsidR="00906AD9" w:rsidRDefault="00906AD9">
      <w:pPr>
        <w:spacing w:after="200"/>
        <w:rPr>
          <w:rFonts w:ascii="Arial" w:hAnsi="Arial" w:cs="Arial"/>
          <w:color w:val="auto"/>
          <w:sz w:val="24"/>
          <w:szCs w:val="24"/>
        </w:rPr>
      </w:pPr>
      <w:r>
        <w:rPr>
          <w:rFonts w:ascii="Arial" w:hAnsi="Arial" w:cs="Arial"/>
          <w:color w:val="auto"/>
          <w:sz w:val="24"/>
          <w:szCs w:val="24"/>
        </w:rPr>
        <w:t>Manage Schools</w:t>
      </w:r>
    </w:p>
    <w:p w14:paraId="280A53C0" w14:textId="49443FBB" w:rsidR="00906AD9" w:rsidRDefault="00906AD9">
      <w:pPr>
        <w:spacing w:after="200"/>
        <w:rPr>
          <w:rFonts w:ascii="Arial" w:hAnsi="Arial" w:cs="Arial"/>
          <w:b w:val="0"/>
          <w:bCs/>
          <w:color w:val="auto"/>
          <w:sz w:val="24"/>
          <w:szCs w:val="24"/>
        </w:rPr>
      </w:pPr>
      <w:r>
        <w:rPr>
          <w:rFonts w:ascii="Arial" w:hAnsi="Arial" w:cs="Arial"/>
          <w:b w:val="0"/>
          <w:bCs/>
          <w:color w:val="auto"/>
          <w:sz w:val="24"/>
          <w:szCs w:val="24"/>
        </w:rPr>
        <w:t>This page will allow you to create a school within the database by providing the school name. You can also enter a ‘staffCode’ which you can provide to a school IT admin to change account privilege</w:t>
      </w:r>
      <w:r w:rsidR="00626F48">
        <w:rPr>
          <w:rFonts w:ascii="Arial" w:hAnsi="Arial" w:cs="Arial"/>
          <w:b w:val="0"/>
          <w:bCs/>
          <w:color w:val="auto"/>
          <w:sz w:val="24"/>
          <w:szCs w:val="24"/>
        </w:rPr>
        <w:t xml:space="preserve"> during account registration.</w:t>
      </w:r>
    </w:p>
    <w:p w14:paraId="76976489" w14:textId="2A18FFD1" w:rsidR="00906AD9" w:rsidRPr="00906AD9" w:rsidRDefault="00906AD9" w:rsidP="00906AD9">
      <w:pPr>
        <w:spacing w:after="200"/>
        <w:jc w:val="center"/>
        <w:rPr>
          <w:rFonts w:ascii="Arial" w:hAnsi="Arial" w:cs="Arial"/>
          <w:b w:val="0"/>
          <w:bCs/>
          <w:color w:val="auto"/>
          <w:sz w:val="24"/>
          <w:szCs w:val="24"/>
        </w:rPr>
      </w:pPr>
      <w:r>
        <w:rPr>
          <w:noProof/>
        </w:rPr>
        <w:drawing>
          <wp:inline distT="0" distB="0" distL="0" distR="0" wp14:anchorId="1C1AC34E" wp14:editId="61832311">
            <wp:extent cx="4631553" cy="2051437"/>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6988" cy="2084849"/>
                    </a:xfrm>
                    <a:prstGeom prst="rect">
                      <a:avLst/>
                    </a:prstGeom>
                  </pic:spPr>
                </pic:pic>
              </a:graphicData>
            </a:graphic>
          </wp:inline>
        </w:drawing>
      </w:r>
    </w:p>
    <w:p w14:paraId="58469D51" w14:textId="26244C82" w:rsidR="00AE7B28" w:rsidRDefault="00AE7B28" w:rsidP="00AE7B28">
      <w:pPr>
        <w:spacing w:after="200"/>
        <w:rPr>
          <w:rFonts w:ascii="Arial" w:hAnsi="Arial" w:cs="Arial"/>
          <w:color w:val="auto"/>
          <w:sz w:val="24"/>
          <w:szCs w:val="24"/>
        </w:rPr>
      </w:pPr>
      <w:r>
        <w:rPr>
          <w:rFonts w:ascii="Arial" w:hAnsi="Arial" w:cs="Arial"/>
          <w:color w:val="auto"/>
          <w:sz w:val="24"/>
          <w:szCs w:val="24"/>
        </w:rPr>
        <w:lastRenderedPageBreak/>
        <w:t xml:space="preserve">Manage </w:t>
      </w:r>
      <w:r w:rsidR="00626F48">
        <w:rPr>
          <w:rFonts w:ascii="Arial" w:hAnsi="Arial" w:cs="Arial"/>
          <w:color w:val="auto"/>
          <w:sz w:val="24"/>
          <w:szCs w:val="24"/>
        </w:rPr>
        <w:t>Class</w:t>
      </w:r>
    </w:p>
    <w:p w14:paraId="3699100D" w14:textId="63E09761" w:rsidR="00626F48" w:rsidRDefault="00626F48">
      <w:pPr>
        <w:spacing w:after="200"/>
        <w:rPr>
          <w:rFonts w:ascii="Arial" w:hAnsi="Arial" w:cs="Arial"/>
          <w:b w:val="0"/>
          <w:bCs/>
          <w:color w:val="auto"/>
          <w:sz w:val="24"/>
          <w:szCs w:val="24"/>
        </w:rPr>
      </w:pPr>
      <w:r>
        <w:rPr>
          <w:rFonts w:ascii="Arial" w:hAnsi="Arial" w:cs="Arial"/>
          <w:b w:val="0"/>
          <w:bCs/>
          <w:color w:val="auto"/>
          <w:sz w:val="24"/>
          <w:szCs w:val="24"/>
        </w:rPr>
        <w:t>Like ‘Manage Schools’, manage class allows you to create classes within a school. You can also enter an access code that can be distributed to school students to use during account registration.</w:t>
      </w:r>
      <w:r w:rsidR="001827CB">
        <w:rPr>
          <w:rFonts w:ascii="Arial" w:hAnsi="Arial" w:cs="Arial"/>
          <w:b w:val="0"/>
          <w:bCs/>
          <w:color w:val="auto"/>
          <w:sz w:val="24"/>
          <w:szCs w:val="24"/>
        </w:rPr>
        <w:t xml:space="preserve"> Additionally, you can add a new class if needed.</w:t>
      </w:r>
    </w:p>
    <w:p w14:paraId="766F1DFE" w14:textId="77777777" w:rsidR="00626F48" w:rsidRDefault="00626F48">
      <w:pPr>
        <w:spacing w:after="200"/>
        <w:rPr>
          <w:color w:val="273F31" w:themeColor="accent5" w:themeShade="40"/>
          <w:sz w:val="52"/>
          <w:szCs w:val="44"/>
        </w:rPr>
      </w:pPr>
      <w:r>
        <w:rPr>
          <w:noProof/>
        </w:rPr>
        <w:drawing>
          <wp:inline distT="0" distB="0" distL="0" distR="0" wp14:anchorId="12A8BB28" wp14:editId="6446E275">
            <wp:extent cx="5251450" cy="254190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1450" cy="2541905"/>
                    </a:xfrm>
                    <a:prstGeom prst="rect">
                      <a:avLst/>
                    </a:prstGeom>
                  </pic:spPr>
                </pic:pic>
              </a:graphicData>
            </a:graphic>
          </wp:inline>
        </w:drawing>
      </w:r>
    </w:p>
    <w:p w14:paraId="6F2CD7CA" w14:textId="77777777" w:rsidR="00626F48" w:rsidRDefault="00626F48">
      <w:pPr>
        <w:spacing w:after="200"/>
        <w:rPr>
          <w:rFonts w:ascii="Arial" w:hAnsi="Arial" w:cs="Arial"/>
          <w:color w:val="auto"/>
          <w:sz w:val="24"/>
          <w:szCs w:val="24"/>
        </w:rPr>
      </w:pPr>
      <w:r>
        <w:rPr>
          <w:rFonts w:ascii="Arial" w:hAnsi="Arial" w:cs="Arial"/>
          <w:color w:val="auto"/>
          <w:sz w:val="24"/>
          <w:szCs w:val="24"/>
        </w:rPr>
        <w:t>Manage Class</w:t>
      </w:r>
    </w:p>
    <w:p w14:paraId="516170AD" w14:textId="6DF5E70D" w:rsidR="00626F48" w:rsidRDefault="00626F48">
      <w:pPr>
        <w:spacing w:after="200"/>
        <w:rPr>
          <w:rFonts w:ascii="Arial" w:hAnsi="Arial" w:cs="Arial"/>
          <w:b w:val="0"/>
          <w:bCs/>
          <w:color w:val="auto"/>
          <w:sz w:val="24"/>
          <w:szCs w:val="24"/>
        </w:rPr>
      </w:pPr>
      <w:r>
        <w:rPr>
          <w:rFonts w:ascii="Arial" w:hAnsi="Arial" w:cs="Arial"/>
          <w:b w:val="0"/>
          <w:bCs/>
          <w:color w:val="auto"/>
          <w:sz w:val="24"/>
          <w:szCs w:val="24"/>
        </w:rPr>
        <w:t xml:space="preserve">The manage teachers page allows you to organize the teacher accounts registered within GEESE. </w:t>
      </w:r>
      <w:r w:rsidR="001827CB">
        <w:rPr>
          <w:rFonts w:ascii="Arial" w:hAnsi="Arial" w:cs="Arial"/>
          <w:b w:val="0"/>
          <w:bCs/>
          <w:color w:val="auto"/>
          <w:sz w:val="24"/>
          <w:szCs w:val="24"/>
        </w:rPr>
        <w:t>Like</w:t>
      </w:r>
      <w:r>
        <w:rPr>
          <w:rFonts w:ascii="Arial" w:hAnsi="Arial" w:cs="Arial"/>
          <w:b w:val="0"/>
          <w:bCs/>
          <w:color w:val="auto"/>
          <w:sz w:val="24"/>
          <w:szCs w:val="24"/>
        </w:rPr>
        <w:t xml:space="preserve"> how ‘Manage Users’ work, you can edit all the desired fields for a teacher account, as well as the ‘class’ that they are assigned in.</w:t>
      </w:r>
    </w:p>
    <w:p w14:paraId="5D5C35FD" w14:textId="77777777" w:rsidR="001827CB" w:rsidRDefault="00626F48">
      <w:pPr>
        <w:spacing w:after="200"/>
        <w:rPr>
          <w:color w:val="273F31" w:themeColor="accent5" w:themeShade="40"/>
          <w:sz w:val="52"/>
          <w:szCs w:val="44"/>
        </w:rPr>
      </w:pPr>
      <w:r>
        <w:rPr>
          <w:noProof/>
        </w:rPr>
        <w:drawing>
          <wp:inline distT="0" distB="0" distL="0" distR="0" wp14:anchorId="5450306B" wp14:editId="17C83A18">
            <wp:extent cx="5251450" cy="255587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1450" cy="2555875"/>
                    </a:xfrm>
                    <a:prstGeom prst="rect">
                      <a:avLst/>
                    </a:prstGeom>
                  </pic:spPr>
                </pic:pic>
              </a:graphicData>
            </a:graphic>
          </wp:inline>
        </w:drawing>
      </w:r>
    </w:p>
    <w:p w14:paraId="67B2D9BD" w14:textId="77777777" w:rsidR="001827CB" w:rsidRDefault="001827CB">
      <w:pPr>
        <w:spacing w:after="200"/>
        <w:rPr>
          <w:color w:val="273F31" w:themeColor="accent5" w:themeShade="40"/>
          <w:sz w:val="52"/>
          <w:szCs w:val="44"/>
        </w:rPr>
      </w:pPr>
    </w:p>
    <w:p w14:paraId="2CE2567D" w14:textId="6F345015" w:rsidR="001827CB" w:rsidRDefault="001827CB" w:rsidP="001827CB">
      <w:pPr>
        <w:spacing w:after="200"/>
        <w:rPr>
          <w:rFonts w:ascii="Arial" w:hAnsi="Arial" w:cs="Arial"/>
          <w:color w:val="auto"/>
          <w:sz w:val="24"/>
          <w:szCs w:val="24"/>
        </w:rPr>
      </w:pPr>
      <w:r>
        <w:rPr>
          <w:rFonts w:ascii="Arial" w:hAnsi="Arial" w:cs="Arial"/>
          <w:color w:val="auto"/>
          <w:sz w:val="24"/>
          <w:szCs w:val="24"/>
        </w:rPr>
        <w:lastRenderedPageBreak/>
        <w:t>Manage Students</w:t>
      </w:r>
    </w:p>
    <w:p w14:paraId="44F11696" w14:textId="483EAC8B" w:rsidR="001827CB" w:rsidRDefault="001827CB" w:rsidP="001827CB">
      <w:pPr>
        <w:spacing w:after="200"/>
        <w:rPr>
          <w:rFonts w:ascii="Arial" w:hAnsi="Arial" w:cs="Arial"/>
          <w:b w:val="0"/>
          <w:bCs/>
          <w:color w:val="auto"/>
          <w:sz w:val="24"/>
          <w:szCs w:val="24"/>
        </w:rPr>
      </w:pPr>
      <w:r>
        <w:rPr>
          <w:rFonts w:ascii="Arial" w:hAnsi="Arial" w:cs="Arial"/>
          <w:b w:val="0"/>
          <w:bCs/>
          <w:color w:val="auto"/>
          <w:sz w:val="24"/>
          <w:szCs w:val="24"/>
        </w:rPr>
        <w:t xml:space="preserve">This page allows you to manage the student accounts registered within GEESE. You can modify a student’s registered school as well as their class. Additionally, you can add a new student account </w:t>
      </w:r>
      <w:r w:rsidR="00F26EAC">
        <w:rPr>
          <w:rFonts w:ascii="Arial" w:hAnsi="Arial" w:cs="Arial"/>
          <w:b w:val="0"/>
          <w:bCs/>
          <w:color w:val="auto"/>
          <w:sz w:val="24"/>
          <w:szCs w:val="24"/>
        </w:rPr>
        <w:t>by pressing the ‘Add-New-Student’ button and providing the details on the given field.</w:t>
      </w:r>
      <w:r w:rsidR="005E16CC">
        <w:rPr>
          <w:rFonts w:ascii="Arial" w:hAnsi="Arial" w:cs="Arial"/>
          <w:b w:val="0"/>
          <w:bCs/>
          <w:color w:val="auto"/>
          <w:sz w:val="24"/>
          <w:szCs w:val="24"/>
        </w:rPr>
        <w:t xml:space="preserve"> Keep in mind that the participant account has to exist to be added within the role.</w:t>
      </w:r>
    </w:p>
    <w:p w14:paraId="6A122AA1" w14:textId="56989D41" w:rsidR="001827CB" w:rsidRPr="001827CB" w:rsidRDefault="001827CB" w:rsidP="001827CB">
      <w:pPr>
        <w:spacing w:after="200"/>
        <w:rPr>
          <w:rFonts w:ascii="Arial" w:hAnsi="Arial" w:cs="Arial"/>
          <w:color w:val="auto"/>
          <w:sz w:val="24"/>
          <w:szCs w:val="24"/>
        </w:rPr>
      </w:pPr>
      <w:r>
        <w:rPr>
          <w:noProof/>
        </w:rPr>
        <w:drawing>
          <wp:inline distT="0" distB="0" distL="0" distR="0" wp14:anchorId="37D5A76C" wp14:editId="0780DE17">
            <wp:extent cx="5251450" cy="2296795"/>
            <wp:effectExtent l="0" t="0" r="635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1450" cy="2296795"/>
                    </a:xfrm>
                    <a:prstGeom prst="rect">
                      <a:avLst/>
                    </a:prstGeom>
                  </pic:spPr>
                </pic:pic>
              </a:graphicData>
            </a:graphic>
          </wp:inline>
        </w:drawing>
      </w:r>
    </w:p>
    <w:p w14:paraId="775D5B92" w14:textId="7443C5E4" w:rsidR="00234905" w:rsidRPr="00626F48" w:rsidRDefault="00234905">
      <w:pPr>
        <w:spacing w:after="200"/>
        <w:rPr>
          <w:rFonts w:ascii="Arial" w:hAnsi="Arial" w:cs="Arial"/>
          <w:color w:val="auto"/>
          <w:sz w:val="24"/>
          <w:szCs w:val="24"/>
        </w:rPr>
      </w:pPr>
      <w:r>
        <w:rPr>
          <w:color w:val="273F31" w:themeColor="accent5" w:themeShade="40"/>
          <w:sz w:val="52"/>
          <w:szCs w:val="44"/>
        </w:rPr>
        <w:br w:type="page"/>
      </w:r>
    </w:p>
    <w:p w14:paraId="233BC2E3" w14:textId="1B3C678D" w:rsidR="00234905" w:rsidRDefault="00224532" w:rsidP="004257EB">
      <w:pPr>
        <w:spacing w:after="200"/>
        <w:rPr>
          <w:color w:val="273F31" w:themeColor="accent5" w:themeShade="40"/>
          <w:sz w:val="52"/>
          <w:szCs w:val="44"/>
        </w:rPr>
      </w:pPr>
      <w:r w:rsidRPr="00224532">
        <w:rPr>
          <w:noProof/>
          <w:color w:val="273F31" w:themeColor="accent5" w:themeShade="40"/>
          <w:sz w:val="52"/>
          <w:szCs w:val="44"/>
        </w:rPr>
        <w:lastRenderedPageBreak/>
        <mc:AlternateContent>
          <mc:Choice Requires="wps">
            <w:drawing>
              <wp:anchor distT="107950" distB="215900" distL="114300" distR="114300" simplePos="0" relativeHeight="251667456" behindDoc="1" locked="0" layoutInCell="1" allowOverlap="1" wp14:anchorId="6D8BB044" wp14:editId="67DA460D">
                <wp:simplePos x="0" y="0"/>
                <wp:positionH relativeFrom="column">
                  <wp:posOffset>-1261002</wp:posOffset>
                </wp:positionH>
                <wp:positionV relativeFrom="paragraph">
                  <wp:posOffset>565502</wp:posOffset>
                </wp:positionV>
                <wp:extent cx="6609600" cy="0"/>
                <wp:effectExtent l="0" t="12700" r="20320" b="12700"/>
                <wp:wrapTight wrapText="bothSides">
                  <wp:wrapPolygon edited="0">
                    <wp:start x="0" y="-1"/>
                    <wp:lineTo x="0" y="-1"/>
                    <wp:lineTo x="21625" y="-1"/>
                    <wp:lineTo x="21625" y="-1"/>
                    <wp:lineTo x="0" y="-1"/>
                  </wp:wrapPolygon>
                </wp:wrapTight>
                <wp:docPr id="16" name="Straight Connector 16"/>
                <wp:cNvGraphicFramePr/>
                <a:graphic xmlns:a="http://schemas.openxmlformats.org/drawingml/2006/main">
                  <a:graphicData uri="http://schemas.microsoft.com/office/word/2010/wordprocessingShape">
                    <wps:wsp>
                      <wps:cNvCnPr/>
                      <wps:spPr>
                        <a:xfrm>
                          <a:off x="0" y="0"/>
                          <a:ext cx="6609600" cy="0"/>
                        </a:xfrm>
                        <a:prstGeom prst="line">
                          <a:avLst/>
                        </a:prstGeom>
                        <a:ln w="28575">
                          <a:solidFill>
                            <a:schemeClr val="accent5">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841A2" id="Straight Connector 16" o:spid="_x0000_s1026" style="position:absolute;z-index:-251649024;visibility:visible;mso-wrap-style:square;mso-width-percent:0;mso-height-percent:0;mso-wrap-distance-left:9pt;mso-wrap-distance-top:8.5pt;mso-wrap-distance-right:9pt;mso-wrap-distance-bottom:17pt;mso-position-horizontal:absolute;mso-position-horizontal-relative:text;mso-position-vertical:absolute;mso-position-vertical-relative:text;mso-width-percent:0;mso-height-percent:0;mso-width-relative:margin;mso-height-relative:margin" from="-99.3pt,44.55pt" to="421.1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" strokecolor="#a6c9b5 [2888]" strokeweight="2.25pt">
                <w10:wrap type="tight"/>
              </v:line>
            </w:pict>
          </mc:Fallback>
        </mc:AlternateContent>
      </w:r>
      <w:r w:rsidR="00886AB1">
        <w:rPr>
          <w:color w:val="273F31" w:themeColor="accent5" w:themeShade="40"/>
          <w:sz w:val="52"/>
          <w:szCs w:val="44"/>
        </w:rPr>
        <w:t>How to Utilize REDCap Functions</w:t>
      </w:r>
    </w:p>
    <w:p w14:paraId="538E350C" w14:textId="77777777" w:rsidR="009D519D" w:rsidRDefault="009D519D" w:rsidP="009D519D">
      <w:pPr>
        <w:spacing w:after="200"/>
        <w:rPr>
          <w:rFonts w:ascii="Arial" w:eastAsia="Calibri" w:hAnsi="Arial" w:cs="Arial"/>
          <w:b w:val="0"/>
          <w:bCs/>
          <w:color w:val="auto"/>
          <w:sz w:val="24"/>
          <w:szCs w:val="24"/>
        </w:rPr>
      </w:pPr>
      <w:r>
        <w:rPr>
          <w:rFonts w:ascii="Arial" w:eastAsia="Calibri" w:hAnsi="Arial" w:cs="Arial"/>
          <w:b w:val="0"/>
          <w:bCs/>
          <w:color w:val="auto"/>
          <w:sz w:val="24"/>
          <w:szCs w:val="24"/>
        </w:rPr>
        <w:t>First, login to REDCap using the provided combination:</w:t>
      </w:r>
    </w:p>
    <w:p w14:paraId="1195EA46" w14:textId="77777777" w:rsidR="009D519D" w:rsidRDefault="009D519D" w:rsidP="009D519D">
      <w:pPr>
        <w:spacing w:after="200"/>
        <w:rPr>
          <w:rFonts w:ascii="Arial" w:eastAsia="Calibri" w:hAnsi="Arial" w:cs="Arial"/>
          <w:b w:val="0"/>
          <w:bCs/>
          <w:color w:val="auto"/>
          <w:sz w:val="24"/>
          <w:szCs w:val="24"/>
        </w:rPr>
      </w:pPr>
      <w:r>
        <w:rPr>
          <w:rFonts w:ascii="Arial" w:eastAsia="Calibri" w:hAnsi="Arial" w:cs="Arial"/>
          <w:b w:val="0"/>
          <w:bCs/>
          <w:color w:val="auto"/>
          <w:sz w:val="24"/>
          <w:szCs w:val="24"/>
        </w:rPr>
        <w:t>Username: geese</w:t>
      </w:r>
      <w:r>
        <w:rPr>
          <w:rFonts w:ascii="Arial" w:eastAsia="Calibri" w:hAnsi="Arial" w:cs="Arial"/>
          <w:b w:val="0"/>
          <w:bCs/>
          <w:color w:val="auto"/>
          <w:sz w:val="24"/>
          <w:szCs w:val="24"/>
        </w:rPr>
        <w:br/>
        <w:t>Password: Geese1234</w:t>
      </w:r>
    </w:p>
    <w:p w14:paraId="3F493BE6" w14:textId="77777777" w:rsidR="009D519D" w:rsidRDefault="009D519D" w:rsidP="009D519D">
      <w:pPr>
        <w:spacing w:after="200"/>
        <w:rPr>
          <w:rFonts w:ascii="Arial" w:eastAsia="Calibri" w:hAnsi="Arial" w:cs="Arial"/>
          <w:color w:val="auto"/>
          <w:sz w:val="24"/>
          <w:szCs w:val="24"/>
        </w:rPr>
      </w:pPr>
    </w:p>
    <w:p w14:paraId="778BB06E" w14:textId="77777777" w:rsidR="009D519D" w:rsidRDefault="009D519D" w:rsidP="009D519D">
      <w:pPr>
        <w:spacing w:after="200"/>
        <w:rPr>
          <w:rFonts w:ascii="Arial" w:eastAsia="Calibri" w:hAnsi="Arial" w:cs="Arial"/>
          <w:color w:val="auto"/>
          <w:sz w:val="24"/>
          <w:szCs w:val="24"/>
        </w:rPr>
      </w:pPr>
      <w:r>
        <w:rPr>
          <w:rFonts w:ascii="Arial" w:eastAsia="Calibri" w:hAnsi="Arial" w:cs="Arial"/>
          <w:color w:val="auto"/>
          <w:sz w:val="24"/>
          <w:szCs w:val="24"/>
        </w:rPr>
        <w:t>Creating a new project and setting up surveys for GEESE</w:t>
      </w:r>
    </w:p>
    <w:p w14:paraId="44FC6FE9" w14:textId="77777777" w:rsidR="009D519D" w:rsidRDefault="009D519D" w:rsidP="0053035D">
      <w:pPr>
        <w:pStyle w:val="ListParagraph"/>
        <w:numPr>
          <w:ilvl w:val="0"/>
          <w:numId w:val="5"/>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Press the ‘New Project’ button located on the top left:</w:t>
      </w:r>
    </w:p>
    <w:p w14:paraId="235E128A" w14:textId="77777777" w:rsidR="009D519D" w:rsidRDefault="009D519D" w:rsidP="009D519D">
      <w:pPr>
        <w:spacing w:after="200"/>
        <w:jc w:val="center"/>
        <w:rPr>
          <w:rFonts w:ascii="Arial" w:eastAsia="Calibri" w:hAnsi="Arial" w:cs="Arial"/>
          <w:b w:val="0"/>
          <w:bCs/>
          <w:color w:val="auto"/>
          <w:sz w:val="24"/>
          <w:szCs w:val="24"/>
        </w:rPr>
      </w:pPr>
      <w:r>
        <w:rPr>
          <w:rFonts w:ascii="Arial" w:eastAsia="Calibri" w:hAnsi="Arial" w:cs="Arial"/>
          <w:b w:val="0"/>
          <w:bCs/>
          <w:noProof/>
          <w:color w:val="auto"/>
          <w:sz w:val="24"/>
          <w:szCs w:val="24"/>
        </w:rPr>
        <w:drawing>
          <wp:inline distT="0" distB="0" distL="0" distR="0" wp14:anchorId="7DE582C8" wp14:editId="68D73567">
            <wp:extent cx="3856355" cy="4292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6355" cy="429260"/>
                    </a:xfrm>
                    <a:prstGeom prst="rect">
                      <a:avLst/>
                    </a:prstGeom>
                    <a:noFill/>
                    <a:ln>
                      <a:noFill/>
                    </a:ln>
                  </pic:spPr>
                </pic:pic>
              </a:graphicData>
            </a:graphic>
          </wp:inline>
        </w:drawing>
      </w:r>
    </w:p>
    <w:p w14:paraId="6AFA0A40" w14:textId="77777777" w:rsidR="009D519D" w:rsidRDefault="009D519D" w:rsidP="0053035D">
      <w:pPr>
        <w:pStyle w:val="ListParagraph"/>
        <w:numPr>
          <w:ilvl w:val="0"/>
          <w:numId w:val="5"/>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Fill in the details for the project by providing the title, purpose, and notes.</w:t>
      </w:r>
    </w:p>
    <w:p w14:paraId="15683C74" w14:textId="77777777" w:rsidR="009D519D" w:rsidRDefault="009D519D" w:rsidP="0053035D">
      <w:pPr>
        <w:pStyle w:val="ListParagraph"/>
        <w:numPr>
          <w:ilvl w:val="0"/>
          <w:numId w:val="5"/>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Press the ‘Create Project’ button to create the project.</w:t>
      </w:r>
    </w:p>
    <w:p w14:paraId="5AE3E3B7" w14:textId="77777777" w:rsidR="009D519D" w:rsidRDefault="009D519D" w:rsidP="009D519D">
      <w:pPr>
        <w:spacing w:after="200"/>
        <w:rPr>
          <w:rFonts w:ascii="Arial" w:eastAsia="Calibri" w:hAnsi="Arial" w:cs="Arial"/>
          <w:b w:val="0"/>
          <w:bCs/>
          <w:color w:val="auto"/>
          <w:sz w:val="24"/>
          <w:szCs w:val="24"/>
        </w:rPr>
      </w:pPr>
      <w:r>
        <w:rPr>
          <w:rFonts w:ascii="Arial" w:eastAsia="Calibri" w:hAnsi="Arial" w:cs="Arial"/>
          <w:b w:val="0"/>
          <w:bCs/>
          <w:color w:val="auto"/>
          <w:sz w:val="24"/>
          <w:szCs w:val="24"/>
        </w:rPr>
        <w:t>Once you have created the project, we can now begin by enabling surveys within the project:</w:t>
      </w:r>
    </w:p>
    <w:p w14:paraId="73A3B872" w14:textId="77777777" w:rsidR="009D519D" w:rsidRDefault="009D519D" w:rsidP="0053035D">
      <w:pPr>
        <w:pStyle w:val="ListParagraph"/>
        <w:numPr>
          <w:ilvl w:val="0"/>
          <w:numId w:val="6"/>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On the main project setup page, press the ‘Enable’ button found for the project’s settings:</w:t>
      </w:r>
    </w:p>
    <w:p w14:paraId="6AE7ECDD" w14:textId="77777777" w:rsidR="009D519D" w:rsidRDefault="009D519D" w:rsidP="009D519D">
      <w:pPr>
        <w:spacing w:after="200"/>
        <w:jc w:val="center"/>
        <w:rPr>
          <w:rFonts w:ascii="Arial" w:eastAsia="Calibri" w:hAnsi="Arial" w:cs="Arial"/>
          <w:b w:val="0"/>
          <w:bCs/>
          <w:color w:val="auto"/>
          <w:sz w:val="24"/>
          <w:szCs w:val="24"/>
        </w:rPr>
      </w:pPr>
      <w:r>
        <w:rPr>
          <w:rFonts w:ascii="Arial" w:eastAsia="Calibri" w:hAnsi="Arial" w:cs="Arial"/>
          <w:b w:val="0"/>
          <w:bCs/>
          <w:noProof/>
          <w:color w:val="auto"/>
          <w:sz w:val="24"/>
          <w:szCs w:val="24"/>
        </w:rPr>
        <w:drawing>
          <wp:inline distT="0" distB="0" distL="0" distR="0" wp14:anchorId="2328AF46" wp14:editId="6AD8D7C2">
            <wp:extent cx="4341413" cy="8027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9912" cy="822781"/>
                    </a:xfrm>
                    <a:prstGeom prst="rect">
                      <a:avLst/>
                    </a:prstGeom>
                    <a:noFill/>
                    <a:ln>
                      <a:noFill/>
                    </a:ln>
                  </pic:spPr>
                </pic:pic>
              </a:graphicData>
            </a:graphic>
          </wp:inline>
        </w:drawing>
      </w:r>
    </w:p>
    <w:p w14:paraId="5E76D970" w14:textId="77777777" w:rsidR="009D519D" w:rsidRPr="009E5B61" w:rsidRDefault="009D519D" w:rsidP="0053035D">
      <w:pPr>
        <w:pStyle w:val="ListParagraph"/>
        <w:numPr>
          <w:ilvl w:val="0"/>
          <w:numId w:val="6"/>
        </w:numPr>
        <w:spacing w:after="200"/>
        <w:rPr>
          <w:rFonts w:ascii="Arial" w:eastAsia="Calibri" w:hAnsi="Arial" w:cs="Arial"/>
          <w:b w:val="0"/>
          <w:bCs/>
          <w:color w:val="auto"/>
          <w:sz w:val="24"/>
          <w:szCs w:val="24"/>
        </w:rPr>
      </w:pPr>
      <w:r w:rsidRPr="009E5B61">
        <w:rPr>
          <w:rFonts w:ascii="Arial" w:eastAsia="Calibri" w:hAnsi="Arial" w:cs="Arial"/>
          <w:b w:val="0"/>
          <w:bCs/>
          <w:color w:val="auto"/>
          <w:sz w:val="24"/>
          <w:szCs w:val="24"/>
        </w:rPr>
        <w:t>Pressing this button will give the project the ability to create surveys as well as distribute them. To create a survey, press the ‘Online Designer’ button within the second box:</w:t>
      </w:r>
    </w:p>
    <w:p w14:paraId="108080F9" w14:textId="77777777" w:rsidR="009D519D" w:rsidRDefault="009D519D" w:rsidP="009D519D">
      <w:pPr>
        <w:spacing w:after="200"/>
        <w:jc w:val="center"/>
        <w:rPr>
          <w:rFonts w:ascii="Arial" w:eastAsia="Calibri" w:hAnsi="Arial" w:cs="Arial"/>
          <w:b w:val="0"/>
          <w:bCs/>
          <w:color w:val="auto"/>
          <w:sz w:val="24"/>
          <w:szCs w:val="24"/>
        </w:rPr>
      </w:pPr>
      <w:r>
        <w:rPr>
          <w:rFonts w:ascii="Arial" w:eastAsia="Calibri" w:hAnsi="Arial" w:cs="Arial"/>
          <w:b w:val="0"/>
          <w:bCs/>
          <w:noProof/>
          <w:color w:val="auto"/>
          <w:sz w:val="24"/>
          <w:szCs w:val="24"/>
        </w:rPr>
        <w:drawing>
          <wp:inline distT="0" distB="0" distL="0" distR="0" wp14:anchorId="1BDA2AAF" wp14:editId="1BA44322">
            <wp:extent cx="4587586" cy="1327868"/>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6431" cy="1365162"/>
                    </a:xfrm>
                    <a:prstGeom prst="rect">
                      <a:avLst/>
                    </a:prstGeom>
                    <a:noFill/>
                    <a:ln>
                      <a:noFill/>
                    </a:ln>
                  </pic:spPr>
                </pic:pic>
              </a:graphicData>
            </a:graphic>
          </wp:inline>
        </w:drawing>
      </w:r>
    </w:p>
    <w:p w14:paraId="2CE0776C" w14:textId="77777777" w:rsidR="009D519D" w:rsidRDefault="009D519D" w:rsidP="009D519D">
      <w:pPr>
        <w:spacing w:after="200"/>
        <w:rPr>
          <w:rFonts w:ascii="Arial" w:eastAsia="Calibri" w:hAnsi="Arial" w:cs="Arial"/>
          <w:b w:val="0"/>
          <w:bCs/>
          <w:color w:val="auto"/>
          <w:sz w:val="24"/>
          <w:szCs w:val="24"/>
        </w:rPr>
      </w:pPr>
      <w:r>
        <w:rPr>
          <w:rFonts w:ascii="Arial" w:eastAsia="Calibri" w:hAnsi="Arial" w:cs="Arial"/>
          <w:b w:val="0"/>
          <w:bCs/>
          <w:color w:val="auto"/>
          <w:sz w:val="24"/>
          <w:szCs w:val="24"/>
        </w:rPr>
        <w:lastRenderedPageBreak/>
        <w:t>Once you are in the designer page, you are now ready to create a data instrument (‘Surveys’ are basically data instruments). To do so, conduct the following steps:</w:t>
      </w:r>
    </w:p>
    <w:p w14:paraId="3A522F18" w14:textId="594E1F32" w:rsidR="009D519D" w:rsidRDefault="009D519D" w:rsidP="0053035D">
      <w:pPr>
        <w:pStyle w:val="ListParagraph"/>
        <w:numPr>
          <w:ilvl w:val="0"/>
          <w:numId w:val="7"/>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Press the ‘Create’ button located on the right hand-side of the page, under the ‘Add new instrument’ label:</w:t>
      </w:r>
    </w:p>
    <w:p w14:paraId="250F9EE7" w14:textId="665CAF4E" w:rsidR="002D00B2" w:rsidRDefault="002D00B2" w:rsidP="002D00B2">
      <w:pPr>
        <w:spacing w:after="200"/>
        <w:jc w:val="center"/>
        <w:rPr>
          <w:rFonts w:ascii="Arial" w:eastAsia="Calibri" w:hAnsi="Arial" w:cs="Arial"/>
          <w:b w:val="0"/>
          <w:bCs/>
          <w:color w:val="auto"/>
          <w:sz w:val="24"/>
          <w:szCs w:val="24"/>
        </w:rPr>
      </w:pPr>
      <w:r>
        <w:rPr>
          <w:rFonts w:ascii="Arial" w:eastAsia="Calibri" w:hAnsi="Arial" w:cs="Arial"/>
          <w:b w:val="0"/>
          <w:bCs/>
          <w:noProof/>
          <w:color w:val="auto"/>
          <w:sz w:val="24"/>
          <w:szCs w:val="24"/>
        </w:rPr>
        <w:drawing>
          <wp:inline distT="0" distB="0" distL="0" distR="0" wp14:anchorId="1D533239" wp14:editId="0146DE0F">
            <wp:extent cx="3601941" cy="7286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2634" cy="747018"/>
                    </a:xfrm>
                    <a:prstGeom prst="rect">
                      <a:avLst/>
                    </a:prstGeom>
                    <a:noFill/>
                    <a:ln>
                      <a:noFill/>
                    </a:ln>
                  </pic:spPr>
                </pic:pic>
              </a:graphicData>
            </a:graphic>
          </wp:inline>
        </w:drawing>
      </w:r>
    </w:p>
    <w:p w14:paraId="0CBE2BDD" w14:textId="206F349A" w:rsidR="002D00B2" w:rsidRDefault="002D00B2" w:rsidP="0053035D">
      <w:pPr>
        <w:pStyle w:val="ListParagraph"/>
        <w:numPr>
          <w:ilvl w:val="0"/>
          <w:numId w:val="7"/>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Give the survey a name and press ‘Create’.</w:t>
      </w:r>
    </w:p>
    <w:p w14:paraId="6541AAD2" w14:textId="68A409A2" w:rsidR="002D00B2" w:rsidRDefault="002D00B2" w:rsidP="0053035D">
      <w:pPr>
        <w:pStyle w:val="ListParagraph"/>
        <w:numPr>
          <w:ilvl w:val="0"/>
          <w:numId w:val="7"/>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Press the newly made instrument to begin editing.</w:t>
      </w:r>
    </w:p>
    <w:p w14:paraId="781286F5" w14:textId="5B69DE3F" w:rsidR="002D00B2" w:rsidRDefault="002D00B2" w:rsidP="0053035D">
      <w:pPr>
        <w:pStyle w:val="ListParagraph"/>
        <w:numPr>
          <w:ilvl w:val="0"/>
          <w:numId w:val="7"/>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Press the ‘Add Field’ button to create a field based on the question. There are several types of fields that can be used, ranging from buttons, text box responses, descriptive texts, etc.</w:t>
      </w:r>
      <w:r w:rsidR="00147279">
        <w:rPr>
          <w:rFonts w:ascii="Arial" w:eastAsia="Calibri" w:hAnsi="Arial" w:cs="Arial"/>
          <w:b w:val="0"/>
          <w:bCs/>
          <w:color w:val="auto"/>
          <w:sz w:val="24"/>
          <w:szCs w:val="24"/>
        </w:rPr>
        <w:t xml:space="preserve"> Take your time to craft your new survey.</w:t>
      </w:r>
    </w:p>
    <w:p w14:paraId="10283EB6" w14:textId="0C59C2C1" w:rsidR="00147279" w:rsidRPr="00147279" w:rsidRDefault="00147279" w:rsidP="00147279">
      <w:pPr>
        <w:spacing w:after="200"/>
        <w:rPr>
          <w:rFonts w:ascii="Arial" w:eastAsia="Calibri" w:hAnsi="Arial" w:cs="Arial"/>
          <w:color w:val="FF0000"/>
          <w:sz w:val="24"/>
          <w:szCs w:val="24"/>
        </w:rPr>
      </w:pPr>
      <w:r w:rsidRPr="00147279">
        <w:rPr>
          <w:rFonts w:ascii="Arial" w:eastAsia="Calibri" w:hAnsi="Arial" w:cs="Arial"/>
          <w:color w:val="FF0000"/>
          <w:sz w:val="24"/>
          <w:szCs w:val="24"/>
        </w:rPr>
        <w:t>IMPORTANT STEP:</w:t>
      </w:r>
    </w:p>
    <w:p w14:paraId="766A768B" w14:textId="10B2FBB4" w:rsidR="00293A84" w:rsidRDefault="00293A84" w:rsidP="0053035D">
      <w:pPr>
        <w:pStyle w:val="ListParagraph"/>
        <w:numPr>
          <w:ilvl w:val="0"/>
          <w:numId w:val="7"/>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Once</w:t>
      </w:r>
      <w:r w:rsidR="00147279">
        <w:rPr>
          <w:rFonts w:ascii="Arial" w:eastAsia="Calibri" w:hAnsi="Arial" w:cs="Arial"/>
          <w:b w:val="0"/>
          <w:bCs/>
          <w:color w:val="auto"/>
          <w:sz w:val="24"/>
          <w:szCs w:val="24"/>
        </w:rPr>
        <w:t xml:space="preserve"> you’re finish designing the survey</w:t>
      </w:r>
      <w:r>
        <w:rPr>
          <w:rFonts w:ascii="Arial" w:eastAsia="Calibri" w:hAnsi="Arial" w:cs="Arial"/>
          <w:b w:val="0"/>
          <w:bCs/>
          <w:color w:val="auto"/>
          <w:sz w:val="24"/>
          <w:szCs w:val="24"/>
        </w:rPr>
        <w:t>, go back to the designer page, and press the ‘Survey Queue’ button. Press the ‘Activate’ button for the survey to enable survey queues</w:t>
      </w:r>
      <w:r w:rsidR="004E6298">
        <w:rPr>
          <w:rFonts w:ascii="Arial" w:eastAsia="Calibri" w:hAnsi="Arial" w:cs="Arial"/>
          <w:b w:val="0"/>
          <w:bCs/>
          <w:color w:val="auto"/>
          <w:sz w:val="24"/>
          <w:szCs w:val="24"/>
        </w:rPr>
        <w:t xml:space="preserve">. </w:t>
      </w:r>
      <w:r w:rsidR="00A32A32">
        <w:rPr>
          <w:rFonts w:ascii="Arial" w:eastAsia="Calibri" w:hAnsi="Arial" w:cs="Arial"/>
          <w:b w:val="0"/>
          <w:bCs/>
          <w:color w:val="auto"/>
          <w:sz w:val="24"/>
          <w:szCs w:val="24"/>
        </w:rPr>
        <w:t>On the right hand-side select the drop-down button that says, ‘select a survey’ and select the newly created survey. After this, tick the ‘Auto start’ button on the right</w:t>
      </w:r>
      <w:r w:rsidR="005C40A7">
        <w:rPr>
          <w:rFonts w:ascii="Arial" w:eastAsia="Calibri" w:hAnsi="Arial" w:cs="Arial"/>
          <w:b w:val="0"/>
          <w:bCs/>
          <w:color w:val="auto"/>
          <w:sz w:val="24"/>
          <w:szCs w:val="24"/>
        </w:rPr>
        <w:t xml:space="preserve"> then press ‘Save’:</w:t>
      </w:r>
    </w:p>
    <w:p w14:paraId="11FAFB01" w14:textId="65F555AA" w:rsidR="004E6298" w:rsidRPr="004E6298" w:rsidRDefault="00A32A32" w:rsidP="004E6298">
      <w:pPr>
        <w:spacing w:after="200"/>
        <w:rPr>
          <w:rFonts w:ascii="Arial" w:eastAsia="Calibri" w:hAnsi="Arial" w:cs="Arial"/>
          <w:b w:val="0"/>
          <w:bCs/>
          <w:color w:val="auto"/>
          <w:sz w:val="24"/>
          <w:szCs w:val="24"/>
        </w:rPr>
      </w:pPr>
      <w:r>
        <w:rPr>
          <w:rFonts w:ascii="Arial" w:eastAsia="Calibri" w:hAnsi="Arial" w:cs="Arial"/>
          <w:b w:val="0"/>
          <w:bCs/>
          <w:noProof/>
          <w:color w:val="auto"/>
          <w:sz w:val="24"/>
          <w:szCs w:val="24"/>
        </w:rPr>
        <w:drawing>
          <wp:inline distT="0" distB="0" distL="0" distR="0" wp14:anchorId="2B5820A4" wp14:editId="461C000F">
            <wp:extent cx="5248275" cy="1381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275" cy="1381125"/>
                    </a:xfrm>
                    <a:prstGeom prst="rect">
                      <a:avLst/>
                    </a:prstGeom>
                    <a:noFill/>
                    <a:ln>
                      <a:noFill/>
                    </a:ln>
                  </pic:spPr>
                </pic:pic>
              </a:graphicData>
            </a:graphic>
          </wp:inline>
        </w:drawing>
      </w:r>
    </w:p>
    <w:p w14:paraId="3993858B" w14:textId="54103795" w:rsidR="005C40A7" w:rsidRPr="005C40A7" w:rsidRDefault="005C40A7" w:rsidP="00BA11EA">
      <w:pPr>
        <w:spacing w:after="200"/>
        <w:rPr>
          <w:rFonts w:ascii="Arial" w:eastAsia="Calibri" w:hAnsi="Arial" w:cs="Arial"/>
          <w:color w:val="auto"/>
          <w:sz w:val="24"/>
          <w:szCs w:val="24"/>
        </w:rPr>
      </w:pPr>
      <w:r w:rsidRPr="005C40A7">
        <w:rPr>
          <w:rFonts w:ascii="Arial" w:eastAsia="Calibri" w:hAnsi="Arial" w:cs="Arial"/>
          <w:color w:val="FF0000"/>
          <w:sz w:val="24"/>
          <w:szCs w:val="24"/>
        </w:rPr>
        <w:t>IMPORTANT NOTE</w:t>
      </w:r>
      <w:r>
        <w:rPr>
          <w:rFonts w:ascii="Arial" w:eastAsia="Calibri" w:hAnsi="Arial" w:cs="Arial"/>
          <w:color w:val="auto"/>
          <w:sz w:val="24"/>
          <w:szCs w:val="24"/>
        </w:rPr>
        <w:t>:</w:t>
      </w:r>
    </w:p>
    <w:p w14:paraId="04E90467" w14:textId="0C3F0437" w:rsidR="00A22ADA" w:rsidRPr="005C40A7" w:rsidRDefault="00A22ADA" w:rsidP="00BA11EA">
      <w:pPr>
        <w:spacing w:after="200"/>
        <w:rPr>
          <w:rFonts w:ascii="Arial" w:eastAsia="Calibri" w:hAnsi="Arial" w:cs="Arial"/>
          <w:color w:val="auto"/>
          <w:sz w:val="24"/>
          <w:szCs w:val="24"/>
        </w:rPr>
      </w:pPr>
      <w:r>
        <w:rPr>
          <w:rFonts w:ascii="Arial" w:eastAsia="Calibri" w:hAnsi="Arial" w:cs="Arial"/>
          <w:b w:val="0"/>
          <w:bCs/>
          <w:color w:val="auto"/>
          <w:sz w:val="24"/>
          <w:szCs w:val="24"/>
        </w:rPr>
        <w:t xml:space="preserve">The reason why we use survey </w:t>
      </w:r>
      <w:r w:rsidR="005C40A7">
        <w:rPr>
          <w:rFonts w:ascii="Arial" w:eastAsia="Calibri" w:hAnsi="Arial" w:cs="Arial"/>
          <w:b w:val="0"/>
          <w:bCs/>
          <w:color w:val="auto"/>
          <w:sz w:val="24"/>
          <w:szCs w:val="24"/>
        </w:rPr>
        <w:t>queues</w:t>
      </w:r>
      <w:r>
        <w:rPr>
          <w:rFonts w:ascii="Arial" w:eastAsia="Calibri" w:hAnsi="Arial" w:cs="Arial"/>
          <w:b w:val="0"/>
          <w:bCs/>
          <w:color w:val="auto"/>
          <w:sz w:val="24"/>
          <w:szCs w:val="24"/>
        </w:rPr>
        <w:t xml:space="preserve"> for this platform</w:t>
      </w:r>
      <w:r w:rsidR="005C40A7">
        <w:rPr>
          <w:rFonts w:ascii="Arial" w:eastAsia="Calibri" w:hAnsi="Arial" w:cs="Arial"/>
          <w:b w:val="0"/>
          <w:bCs/>
          <w:color w:val="auto"/>
          <w:sz w:val="24"/>
          <w:szCs w:val="24"/>
        </w:rPr>
        <w:t xml:space="preserve"> is to</w:t>
      </w:r>
      <w:r>
        <w:rPr>
          <w:rFonts w:ascii="Arial" w:eastAsia="Calibri" w:hAnsi="Arial" w:cs="Arial"/>
          <w:b w:val="0"/>
          <w:bCs/>
          <w:color w:val="auto"/>
          <w:sz w:val="24"/>
          <w:szCs w:val="24"/>
        </w:rPr>
        <w:t xml:space="preserve"> enable </w:t>
      </w:r>
      <w:r w:rsidR="005C40A7">
        <w:rPr>
          <w:rFonts w:ascii="Arial" w:eastAsia="Calibri" w:hAnsi="Arial" w:cs="Arial"/>
          <w:b w:val="0"/>
          <w:bCs/>
          <w:color w:val="auto"/>
          <w:sz w:val="24"/>
          <w:szCs w:val="24"/>
        </w:rPr>
        <w:t>‘checks’ within the GEESE system to ensure that the user has completed the ‘</w:t>
      </w:r>
      <w:r w:rsidR="005C40A7" w:rsidRPr="005C40A7">
        <w:rPr>
          <w:rFonts w:ascii="Arial" w:eastAsia="Calibri" w:hAnsi="Arial" w:cs="Arial"/>
          <w:color w:val="auto"/>
          <w:sz w:val="24"/>
          <w:szCs w:val="24"/>
        </w:rPr>
        <w:t>Demographics’</w:t>
      </w:r>
      <w:r w:rsidR="005C40A7">
        <w:rPr>
          <w:rFonts w:ascii="Arial" w:eastAsia="Calibri" w:hAnsi="Arial" w:cs="Arial"/>
          <w:b w:val="0"/>
          <w:bCs/>
          <w:color w:val="auto"/>
          <w:sz w:val="24"/>
          <w:szCs w:val="24"/>
        </w:rPr>
        <w:t xml:space="preserve"> survey. If the survey queue is not activated for the new survey, all other surveys will not be enabled! </w:t>
      </w:r>
      <w:r w:rsidR="005C40A7" w:rsidRPr="005C40A7">
        <w:rPr>
          <w:rFonts w:ascii="Arial" w:eastAsia="Calibri" w:hAnsi="Arial" w:cs="Arial"/>
          <w:color w:val="auto"/>
          <w:sz w:val="24"/>
          <w:szCs w:val="24"/>
        </w:rPr>
        <w:t>So, make sure you do not skip this step.</w:t>
      </w:r>
    </w:p>
    <w:p w14:paraId="604A1395" w14:textId="77777777" w:rsidR="005C40A7" w:rsidRDefault="005C40A7">
      <w:pPr>
        <w:spacing w:after="200"/>
        <w:rPr>
          <w:rFonts w:ascii="Arial" w:eastAsia="Calibri" w:hAnsi="Arial" w:cs="Arial"/>
          <w:b w:val="0"/>
          <w:bCs/>
          <w:color w:val="auto"/>
          <w:sz w:val="24"/>
          <w:szCs w:val="24"/>
        </w:rPr>
      </w:pPr>
      <w:r>
        <w:rPr>
          <w:rFonts w:ascii="Arial" w:eastAsia="Calibri" w:hAnsi="Arial" w:cs="Arial"/>
          <w:b w:val="0"/>
          <w:bCs/>
          <w:color w:val="auto"/>
          <w:sz w:val="24"/>
          <w:szCs w:val="24"/>
        </w:rPr>
        <w:br w:type="page"/>
      </w:r>
    </w:p>
    <w:p w14:paraId="07AF2DAE" w14:textId="77E32687" w:rsidR="00BA11EA" w:rsidRDefault="002D00B2" w:rsidP="00BA11EA">
      <w:pPr>
        <w:spacing w:after="200"/>
        <w:rPr>
          <w:rFonts w:ascii="Arial" w:eastAsia="Calibri" w:hAnsi="Arial" w:cs="Arial"/>
          <w:b w:val="0"/>
          <w:bCs/>
          <w:color w:val="auto"/>
          <w:sz w:val="24"/>
          <w:szCs w:val="24"/>
        </w:rPr>
      </w:pPr>
      <w:r w:rsidRPr="00BA11EA">
        <w:rPr>
          <w:rFonts w:ascii="Arial" w:eastAsia="Calibri" w:hAnsi="Arial" w:cs="Arial"/>
          <w:b w:val="0"/>
          <w:bCs/>
          <w:color w:val="auto"/>
          <w:sz w:val="24"/>
          <w:szCs w:val="24"/>
        </w:rPr>
        <w:lastRenderedPageBreak/>
        <w:t xml:space="preserve">Once you are finish creating your survey, we can now implement it within GEESE. </w:t>
      </w:r>
    </w:p>
    <w:p w14:paraId="554B1097" w14:textId="4FC29D56" w:rsidR="002D00B2" w:rsidRPr="00BA11EA" w:rsidRDefault="002D00B2" w:rsidP="0053035D">
      <w:pPr>
        <w:pStyle w:val="ListParagraph"/>
        <w:numPr>
          <w:ilvl w:val="0"/>
          <w:numId w:val="8"/>
        </w:numPr>
        <w:spacing w:after="200"/>
        <w:rPr>
          <w:rFonts w:ascii="Arial" w:eastAsia="Calibri" w:hAnsi="Arial" w:cs="Arial"/>
          <w:b w:val="0"/>
          <w:bCs/>
          <w:color w:val="auto"/>
          <w:sz w:val="24"/>
          <w:szCs w:val="24"/>
        </w:rPr>
      </w:pPr>
      <w:r w:rsidRPr="00BA11EA">
        <w:rPr>
          <w:rFonts w:ascii="Arial" w:eastAsia="Calibri" w:hAnsi="Arial" w:cs="Arial"/>
          <w:b w:val="0"/>
          <w:bCs/>
          <w:color w:val="auto"/>
          <w:sz w:val="24"/>
          <w:szCs w:val="24"/>
        </w:rPr>
        <w:t>On the left-hand side of the panel, press the ‘Survey Distribution Tools’ button:</w:t>
      </w:r>
    </w:p>
    <w:p w14:paraId="77629975" w14:textId="7110F162" w:rsidR="002D00B2" w:rsidRDefault="002D00B2" w:rsidP="002D00B2">
      <w:pPr>
        <w:spacing w:after="200"/>
        <w:jc w:val="center"/>
        <w:rPr>
          <w:rFonts w:ascii="Arial" w:eastAsia="Calibri" w:hAnsi="Arial" w:cs="Arial"/>
          <w:b w:val="0"/>
          <w:bCs/>
          <w:color w:val="auto"/>
          <w:sz w:val="24"/>
          <w:szCs w:val="24"/>
        </w:rPr>
      </w:pPr>
      <w:r>
        <w:rPr>
          <w:rFonts w:ascii="Arial" w:eastAsia="Calibri" w:hAnsi="Arial" w:cs="Arial"/>
          <w:b w:val="0"/>
          <w:bCs/>
          <w:noProof/>
          <w:color w:val="auto"/>
          <w:sz w:val="24"/>
          <w:szCs w:val="24"/>
        </w:rPr>
        <w:drawing>
          <wp:inline distT="0" distB="0" distL="0" distR="0" wp14:anchorId="30E162EF" wp14:editId="072119E4">
            <wp:extent cx="1852654" cy="1085784"/>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0038" cy="1113555"/>
                    </a:xfrm>
                    <a:prstGeom prst="rect">
                      <a:avLst/>
                    </a:prstGeom>
                    <a:noFill/>
                    <a:ln>
                      <a:noFill/>
                    </a:ln>
                  </pic:spPr>
                </pic:pic>
              </a:graphicData>
            </a:graphic>
          </wp:inline>
        </w:drawing>
      </w:r>
    </w:p>
    <w:p w14:paraId="32093E87" w14:textId="25D48691" w:rsidR="00BA11EA" w:rsidRDefault="00BA11EA" w:rsidP="0053035D">
      <w:pPr>
        <w:pStyle w:val="ListParagraph"/>
        <w:numPr>
          <w:ilvl w:val="0"/>
          <w:numId w:val="8"/>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 xml:space="preserve">Within the ‘Public Survey URL’, </w:t>
      </w:r>
      <w:r w:rsidRPr="00BA11EA">
        <w:rPr>
          <w:rFonts w:ascii="Arial" w:eastAsia="Calibri" w:hAnsi="Arial" w:cs="Arial"/>
          <w:color w:val="auto"/>
          <w:sz w:val="24"/>
          <w:szCs w:val="24"/>
        </w:rPr>
        <w:t>copy the whole link</w:t>
      </w:r>
      <w:r>
        <w:rPr>
          <w:rFonts w:ascii="Arial" w:eastAsia="Calibri" w:hAnsi="Arial" w:cs="Arial"/>
          <w:b w:val="0"/>
          <w:bCs/>
          <w:color w:val="auto"/>
          <w:sz w:val="24"/>
          <w:szCs w:val="24"/>
        </w:rPr>
        <w:t>. This link provides access to the project’s instruments and surveys when given to a participant.</w:t>
      </w:r>
    </w:p>
    <w:p w14:paraId="653B21EB" w14:textId="292B8D9A" w:rsidR="00BA11EA" w:rsidRDefault="00BA11EA" w:rsidP="0053035D">
      <w:pPr>
        <w:pStyle w:val="ListParagraph"/>
        <w:numPr>
          <w:ilvl w:val="0"/>
          <w:numId w:val="8"/>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In GEESE, log in to the client account using the given combination.</w:t>
      </w:r>
    </w:p>
    <w:p w14:paraId="06E41F25" w14:textId="5F2AFE31" w:rsidR="00BA11EA" w:rsidRDefault="00BA11EA" w:rsidP="0053035D">
      <w:pPr>
        <w:pStyle w:val="ListParagraph"/>
        <w:numPr>
          <w:ilvl w:val="0"/>
          <w:numId w:val="8"/>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Press the ‘Site Settings’ button. Press the ‘add survey’ button located below the list, and provide</w:t>
      </w:r>
      <w:r w:rsidR="004E6298">
        <w:rPr>
          <w:rFonts w:ascii="Arial" w:eastAsia="Calibri" w:hAnsi="Arial" w:cs="Arial"/>
          <w:b w:val="0"/>
          <w:bCs/>
          <w:color w:val="auto"/>
          <w:sz w:val="24"/>
          <w:szCs w:val="24"/>
        </w:rPr>
        <w:t xml:space="preserve"> a </w:t>
      </w:r>
      <w:r>
        <w:rPr>
          <w:rFonts w:ascii="Arial" w:eastAsia="Calibri" w:hAnsi="Arial" w:cs="Arial"/>
          <w:b w:val="0"/>
          <w:bCs/>
          <w:color w:val="auto"/>
          <w:sz w:val="24"/>
          <w:szCs w:val="24"/>
        </w:rPr>
        <w:t>survey</w:t>
      </w:r>
      <w:r w:rsidR="00021430">
        <w:rPr>
          <w:rFonts w:ascii="Arial" w:eastAsia="Calibri" w:hAnsi="Arial" w:cs="Arial"/>
          <w:b w:val="0"/>
          <w:bCs/>
          <w:color w:val="auto"/>
          <w:sz w:val="24"/>
          <w:szCs w:val="24"/>
        </w:rPr>
        <w:t xml:space="preserve"> </w:t>
      </w:r>
      <w:r w:rsidRPr="00021430">
        <w:rPr>
          <w:rFonts w:ascii="Arial" w:eastAsia="Calibri" w:hAnsi="Arial" w:cs="Arial"/>
          <w:color w:val="auto"/>
          <w:sz w:val="24"/>
          <w:szCs w:val="24"/>
        </w:rPr>
        <w:t>name</w:t>
      </w:r>
      <w:r>
        <w:rPr>
          <w:rFonts w:ascii="Arial" w:eastAsia="Calibri" w:hAnsi="Arial" w:cs="Arial"/>
          <w:b w:val="0"/>
          <w:bCs/>
          <w:color w:val="auto"/>
          <w:sz w:val="24"/>
          <w:szCs w:val="24"/>
        </w:rPr>
        <w:t xml:space="preserve"> to be displayed within a participant’s dashboard,</w:t>
      </w:r>
      <w:r w:rsidR="004E6298">
        <w:rPr>
          <w:rFonts w:ascii="Arial" w:eastAsia="Calibri" w:hAnsi="Arial" w:cs="Arial"/>
          <w:b w:val="0"/>
          <w:bCs/>
          <w:color w:val="auto"/>
          <w:sz w:val="24"/>
          <w:szCs w:val="24"/>
        </w:rPr>
        <w:t xml:space="preserve"> the </w:t>
      </w:r>
      <w:r w:rsidR="004E6298" w:rsidRPr="00021430">
        <w:rPr>
          <w:rFonts w:ascii="Arial" w:eastAsia="Calibri" w:hAnsi="Arial" w:cs="Arial"/>
          <w:color w:val="auto"/>
          <w:sz w:val="24"/>
          <w:szCs w:val="24"/>
        </w:rPr>
        <w:t>instrument’s survey title</w:t>
      </w:r>
      <w:r w:rsidR="004E6298">
        <w:rPr>
          <w:rFonts w:ascii="Arial" w:eastAsia="Calibri" w:hAnsi="Arial" w:cs="Arial"/>
          <w:b w:val="0"/>
          <w:bCs/>
          <w:color w:val="auto"/>
          <w:sz w:val="24"/>
          <w:szCs w:val="24"/>
        </w:rPr>
        <w:t xml:space="preserve"> from REDCap (The name of the survey from the instrument list)</w:t>
      </w:r>
      <w:r>
        <w:rPr>
          <w:rFonts w:ascii="Arial" w:eastAsia="Calibri" w:hAnsi="Arial" w:cs="Arial"/>
          <w:b w:val="0"/>
          <w:bCs/>
          <w:color w:val="auto"/>
          <w:sz w:val="24"/>
          <w:szCs w:val="24"/>
        </w:rPr>
        <w:t xml:space="preserve"> and </w:t>
      </w:r>
      <w:r>
        <w:rPr>
          <w:rFonts w:ascii="Arial" w:eastAsia="Calibri" w:hAnsi="Arial" w:cs="Arial"/>
          <w:color w:val="auto"/>
          <w:sz w:val="24"/>
          <w:szCs w:val="24"/>
        </w:rPr>
        <w:t>paste</w:t>
      </w:r>
      <w:r>
        <w:rPr>
          <w:rFonts w:ascii="Arial" w:eastAsia="Calibri" w:hAnsi="Arial" w:cs="Arial"/>
          <w:b w:val="0"/>
          <w:bCs/>
          <w:color w:val="auto"/>
          <w:sz w:val="24"/>
          <w:szCs w:val="24"/>
        </w:rPr>
        <w:t xml:space="preserve"> the distribution link within the ‘URL’ field:</w:t>
      </w:r>
    </w:p>
    <w:p w14:paraId="2F1CA0B7" w14:textId="3B3D30C7" w:rsidR="00BA11EA" w:rsidRDefault="004E6298" w:rsidP="00BA11EA">
      <w:pPr>
        <w:spacing w:after="200"/>
        <w:ind w:left="360"/>
        <w:rPr>
          <w:rFonts w:ascii="Arial" w:eastAsia="Calibri" w:hAnsi="Arial" w:cs="Arial"/>
          <w:b w:val="0"/>
          <w:bCs/>
          <w:color w:val="auto"/>
          <w:sz w:val="24"/>
          <w:szCs w:val="24"/>
        </w:rPr>
      </w:pPr>
      <w:r>
        <w:rPr>
          <w:noProof/>
        </w:rPr>
        <w:drawing>
          <wp:inline distT="0" distB="0" distL="0" distR="0" wp14:anchorId="35850AF9" wp14:editId="567F0D50">
            <wp:extent cx="5251450" cy="735965"/>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1450" cy="735965"/>
                    </a:xfrm>
                    <a:prstGeom prst="rect">
                      <a:avLst/>
                    </a:prstGeom>
                  </pic:spPr>
                </pic:pic>
              </a:graphicData>
            </a:graphic>
          </wp:inline>
        </w:drawing>
      </w:r>
    </w:p>
    <w:p w14:paraId="175E51D4" w14:textId="26711E62" w:rsidR="00A8213E" w:rsidRDefault="00A8213E" w:rsidP="0053035D">
      <w:pPr>
        <w:pStyle w:val="ListParagraph"/>
        <w:numPr>
          <w:ilvl w:val="0"/>
          <w:numId w:val="8"/>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Once complete, go back to the dashboard to see the new survey.</w:t>
      </w:r>
    </w:p>
    <w:p w14:paraId="5CA761BA" w14:textId="789AFF7A" w:rsidR="00A8213E" w:rsidRDefault="00A8213E" w:rsidP="00A8213E">
      <w:pPr>
        <w:spacing w:after="200"/>
        <w:rPr>
          <w:rFonts w:ascii="Arial" w:eastAsia="Calibri" w:hAnsi="Arial" w:cs="Arial"/>
          <w:color w:val="auto"/>
          <w:sz w:val="24"/>
          <w:szCs w:val="24"/>
        </w:rPr>
      </w:pPr>
      <w:r>
        <w:rPr>
          <w:rFonts w:ascii="Arial" w:eastAsia="Calibri" w:hAnsi="Arial" w:cs="Arial"/>
          <w:color w:val="auto"/>
          <w:sz w:val="24"/>
          <w:szCs w:val="24"/>
        </w:rPr>
        <w:t>Installing Custom repository modules (image mapping)</w:t>
      </w:r>
    </w:p>
    <w:p w14:paraId="6D47D4D1" w14:textId="6197047C" w:rsidR="00A8213E" w:rsidRDefault="00A8213E" w:rsidP="0053035D">
      <w:pPr>
        <w:pStyle w:val="ListParagraph"/>
        <w:numPr>
          <w:ilvl w:val="0"/>
          <w:numId w:val="9"/>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In REDCap, press the ‘Control Center’ button located at the top of the panel:</w:t>
      </w:r>
    </w:p>
    <w:p w14:paraId="7993E55B" w14:textId="06452472" w:rsidR="00A8213E" w:rsidRDefault="00A8213E" w:rsidP="00A8213E">
      <w:pPr>
        <w:spacing w:after="200"/>
        <w:jc w:val="center"/>
        <w:rPr>
          <w:rFonts w:ascii="Arial" w:eastAsia="Calibri" w:hAnsi="Arial" w:cs="Arial"/>
          <w:b w:val="0"/>
          <w:bCs/>
          <w:color w:val="auto"/>
          <w:sz w:val="24"/>
          <w:szCs w:val="24"/>
        </w:rPr>
      </w:pPr>
      <w:r>
        <w:rPr>
          <w:rFonts w:ascii="Arial" w:eastAsia="Calibri" w:hAnsi="Arial" w:cs="Arial"/>
          <w:b w:val="0"/>
          <w:bCs/>
          <w:noProof/>
          <w:color w:val="auto"/>
          <w:sz w:val="24"/>
          <w:szCs w:val="24"/>
        </w:rPr>
        <w:drawing>
          <wp:inline distT="0" distB="0" distL="0" distR="0" wp14:anchorId="6C26CC2C" wp14:editId="7C7DEEF5">
            <wp:extent cx="3196425" cy="360566"/>
            <wp:effectExtent l="0" t="0" r="444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2315" cy="388303"/>
                    </a:xfrm>
                    <a:prstGeom prst="rect">
                      <a:avLst/>
                    </a:prstGeom>
                    <a:noFill/>
                    <a:ln>
                      <a:noFill/>
                    </a:ln>
                  </pic:spPr>
                </pic:pic>
              </a:graphicData>
            </a:graphic>
          </wp:inline>
        </w:drawing>
      </w:r>
    </w:p>
    <w:p w14:paraId="2593CB35" w14:textId="718370F7" w:rsidR="00A8213E" w:rsidRDefault="00A8213E" w:rsidP="0053035D">
      <w:pPr>
        <w:pStyle w:val="ListParagraph"/>
        <w:numPr>
          <w:ilvl w:val="0"/>
          <w:numId w:val="9"/>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Once you are in the control center, press the ‘External Modules’ button located on the left-hand side of the panel:</w:t>
      </w:r>
    </w:p>
    <w:p w14:paraId="3BEDFCE9" w14:textId="77777777" w:rsidR="00A8213E" w:rsidRDefault="00A8213E" w:rsidP="00A8213E">
      <w:pPr>
        <w:spacing w:after="200"/>
        <w:jc w:val="center"/>
        <w:rPr>
          <w:rFonts w:ascii="Arial" w:eastAsia="Calibri" w:hAnsi="Arial" w:cs="Arial"/>
          <w:b w:val="0"/>
          <w:bCs/>
          <w:color w:val="auto"/>
          <w:sz w:val="24"/>
          <w:szCs w:val="24"/>
        </w:rPr>
      </w:pPr>
      <w:r>
        <w:rPr>
          <w:rFonts w:ascii="Arial" w:eastAsia="Calibri" w:hAnsi="Arial" w:cs="Arial"/>
          <w:b w:val="0"/>
          <w:bCs/>
          <w:noProof/>
          <w:color w:val="auto"/>
          <w:sz w:val="24"/>
          <w:szCs w:val="24"/>
        </w:rPr>
        <w:drawing>
          <wp:inline distT="0" distB="0" distL="0" distR="0" wp14:anchorId="6039440F" wp14:editId="11ADCFB1">
            <wp:extent cx="1987826" cy="9412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7920" cy="960221"/>
                    </a:xfrm>
                    <a:prstGeom prst="rect">
                      <a:avLst/>
                    </a:prstGeom>
                    <a:noFill/>
                    <a:ln>
                      <a:noFill/>
                    </a:ln>
                  </pic:spPr>
                </pic:pic>
              </a:graphicData>
            </a:graphic>
          </wp:inline>
        </w:drawing>
      </w:r>
    </w:p>
    <w:p w14:paraId="10FA24FF" w14:textId="52CA74C1" w:rsidR="00A8213E" w:rsidRDefault="00A8213E" w:rsidP="00A8213E">
      <w:pPr>
        <w:spacing w:after="200"/>
        <w:jc w:val="center"/>
        <w:rPr>
          <w:rFonts w:ascii="Arial" w:eastAsia="Calibri" w:hAnsi="Arial" w:cs="Arial"/>
          <w:b w:val="0"/>
          <w:bCs/>
          <w:color w:val="auto"/>
          <w:sz w:val="24"/>
          <w:szCs w:val="24"/>
        </w:rPr>
      </w:pPr>
      <w:r>
        <w:rPr>
          <w:rFonts w:ascii="Arial" w:eastAsia="Calibri" w:hAnsi="Arial" w:cs="Arial"/>
          <w:b w:val="0"/>
          <w:bCs/>
          <w:color w:val="auto"/>
          <w:sz w:val="24"/>
          <w:szCs w:val="24"/>
        </w:rPr>
        <w:lastRenderedPageBreak/>
        <w:t xml:space="preserve">Upon pressing this button, you will be given the module manager page. </w:t>
      </w:r>
    </w:p>
    <w:p w14:paraId="00FFB0BD" w14:textId="580AA3E8" w:rsidR="00A8213E" w:rsidRDefault="00A8213E" w:rsidP="0053035D">
      <w:pPr>
        <w:pStyle w:val="ListParagraph"/>
        <w:numPr>
          <w:ilvl w:val="0"/>
          <w:numId w:val="9"/>
        </w:numPr>
        <w:spacing w:after="200"/>
        <w:rPr>
          <w:rFonts w:ascii="Arial" w:eastAsia="Calibri" w:hAnsi="Arial" w:cs="Arial"/>
          <w:b w:val="0"/>
          <w:bCs/>
          <w:color w:val="auto"/>
          <w:sz w:val="24"/>
          <w:szCs w:val="24"/>
        </w:rPr>
      </w:pPr>
      <w:r w:rsidRPr="00A8213E">
        <w:rPr>
          <w:rFonts w:ascii="Arial" w:eastAsia="Calibri" w:hAnsi="Arial" w:cs="Arial"/>
          <w:b w:val="0"/>
          <w:bCs/>
          <w:color w:val="auto"/>
          <w:sz w:val="24"/>
          <w:szCs w:val="24"/>
        </w:rPr>
        <w:t xml:space="preserve">Press the blue button titled ‘View modules available in the REDCap Repo’ </w:t>
      </w:r>
    </w:p>
    <w:p w14:paraId="2B3EE90E" w14:textId="26011147" w:rsidR="005314B3" w:rsidRDefault="005314B3" w:rsidP="0053035D">
      <w:pPr>
        <w:pStyle w:val="ListParagraph"/>
        <w:numPr>
          <w:ilvl w:val="0"/>
          <w:numId w:val="9"/>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On REDCap’s repo page, search for ‘image map’ and install the ‘Custom Imagemap’ and ‘Custom Imagemap with radiobuttons’ module by Lieven Vaneeckhaute:</w:t>
      </w:r>
    </w:p>
    <w:p w14:paraId="120086BF" w14:textId="52D94E15" w:rsidR="005314B3" w:rsidRDefault="005314B3" w:rsidP="005314B3">
      <w:pPr>
        <w:spacing w:after="200"/>
        <w:jc w:val="center"/>
        <w:rPr>
          <w:rFonts w:ascii="Arial" w:eastAsia="Calibri" w:hAnsi="Arial" w:cs="Arial"/>
          <w:b w:val="0"/>
          <w:bCs/>
          <w:color w:val="auto"/>
          <w:sz w:val="24"/>
          <w:szCs w:val="24"/>
        </w:rPr>
      </w:pPr>
      <w:r>
        <w:rPr>
          <w:noProof/>
        </w:rPr>
        <w:drawing>
          <wp:inline distT="0" distB="0" distL="0" distR="0" wp14:anchorId="267EF569" wp14:editId="0C52782F">
            <wp:extent cx="5251450" cy="114427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51450" cy="1144270"/>
                    </a:xfrm>
                    <a:prstGeom prst="rect">
                      <a:avLst/>
                    </a:prstGeom>
                  </pic:spPr>
                </pic:pic>
              </a:graphicData>
            </a:graphic>
          </wp:inline>
        </w:drawing>
      </w:r>
    </w:p>
    <w:p w14:paraId="75955F81" w14:textId="64046958" w:rsidR="005314B3" w:rsidRDefault="005314B3" w:rsidP="005314B3">
      <w:pPr>
        <w:spacing w:after="200"/>
        <w:jc w:val="center"/>
        <w:rPr>
          <w:rFonts w:ascii="Arial" w:eastAsia="Calibri" w:hAnsi="Arial" w:cs="Arial"/>
          <w:b w:val="0"/>
          <w:bCs/>
          <w:color w:val="auto"/>
          <w:sz w:val="24"/>
          <w:szCs w:val="24"/>
        </w:rPr>
      </w:pPr>
      <w:r>
        <w:rPr>
          <w:rFonts w:ascii="Arial" w:eastAsia="Calibri" w:hAnsi="Arial" w:cs="Arial"/>
          <w:b w:val="0"/>
          <w:bCs/>
          <w:color w:val="auto"/>
          <w:sz w:val="24"/>
          <w:szCs w:val="24"/>
        </w:rPr>
        <w:t>(The download button is on the right-hand side)</w:t>
      </w:r>
    </w:p>
    <w:p w14:paraId="58853416" w14:textId="66A55A6E" w:rsidR="00D32072" w:rsidRDefault="00D32072" w:rsidP="0053035D">
      <w:pPr>
        <w:pStyle w:val="ListParagraph"/>
        <w:numPr>
          <w:ilvl w:val="0"/>
          <w:numId w:val="9"/>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Once the repos are downloaded, go back to the module manager page within the REDCap’s control center. Press the ‘Enable a module’ button (that’s color green) and select the two newly installed modules.</w:t>
      </w:r>
    </w:p>
    <w:p w14:paraId="3AF77C1F" w14:textId="266DF161" w:rsidR="00D32072" w:rsidRDefault="00D32072" w:rsidP="0053035D">
      <w:pPr>
        <w:pStyle w:val="ListParagraph"/>
        <w:numPr>
          <w:ilvl w:val="0"/>
          <w:numId w:val="9"/>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You know have the modules prepared to be used within surveys:</w:t>
      </w:r>
    </w:p>
    <w:p w14:paraId="62D1CBCF" w14:textId="2692CD8C" w:rsidR="00D32072" w:rsidRDefault="00D32072" w:rsidP="00D32072">
      <w:pPr>
        <w:spacing w:after="200"/>
        <w:jc w:val="center"/>
        <w:rPr>
          <w:rFonts w:ascii="Arial" w:eastAsia="Calibri" w:hAnsi="Arial" w:cs="Arial"/>
          <w:b w:val="0"/>
          <w:bCs/>
          <w:color w:val="auto"/>
          <w:sz w:val="24"/>
          <w:szCs w:val="24"/>
        </w:rPr>
      </w:pPr>
      <w:r>
        <w:rPr>
          <w:noProof/>
        </w:rPr>
        <w:drawing>
          <wp:inline distT="0" distB="0" distL="0" distR="0" wp14:anchorId="21DAEB8C" wp14:editId="539F6FDA">
            <wp:extent cx="5251450" cy="21082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1450" cy="2108200"/>
                    </a:xfrm>
                    <a:prstGeom prst="rect">
                      <a:avLst/>
                    </a:prstGeom>
                  </pic:spPr>
                </pic:pic>
              </a:graphicData>
            </a:graphic>
          </wp:inline>
        </w:drawing>
      </w:r>
    </w:p>
    <w:p w14:paraId="68E4350B" w14:textId="5B46B26A" w:rsidR="00D32072" w:rsidRDefault="00D32072" w:rsidP="00D32072">
      <w:pPr>
        <w:spacing w:after="200"/>
        <w:rPr>
          <w:rFonts w:ascii="Arial" w:eastAsia="Calibri" w:hAnsi="Arial" w:cs="Arial"/>
          <w:b w:val="0"/>
          <w:bCs/>
          <w:color w:val="auto"/>
          <w:sz w:val="24"/>
          <w:szCs w:val="24"/>
        </w:rPr>
      </w:pPr>
      <w:r>
        <w:rPr>
          <w:rFonts w:ascii="Arial" w:eastAsia="Calibri" w:hAnsi="Arial" w:cs="Arial"/>
          <w:b w:val="0"/>
          <w:bCs/>
          <w:color w:val="auto"/>
          <w:sz w:val="24"/>
          <w:szCs w:val="24"/>
        </w:rPr>
        <w:t>The following documentation provides instructions on how to use these within surveys:</w:t>
      </w:r>
    </w:p>
    <w:p w14:paraId="4237807F" w14:textId="14CBF842" w:rsidR="0090528E" w:rsidRDefault="0090528E" w:rsidP="00D32072">
      <w:pPr>
        <w:spacing w:after="200"/>
        <w:rPr>
          <w:rFonts w:ascii="Arial" w:eastAsia="Calibri" w:hAnsi="Arial" w:cs="Arial"/>
          <w:b w:val="0"/>
          <w:bCs/>
          <w:color w:val="auto"/>
          <w:sz w:val="24"/>
          <w:szCs w:val="24"/>
        </w:rPr>
      </w:pPr>
      <w:r>
        <w:rPr>
          <w:rFonts w:ascii="Arial" w:eastAsia="Calibri" w:hAnsi="Arial" w:cs="Arial"/>
          <w:b w:val="0"/>
          <w:bCs/>
          <w:color w:val="auto"/>
          <w:sz w:val="24"/>
          <w:szCs w:val="24"/>
        </w:rPr>
        <w:t>Image Mapping for check boxes (multiple selections):</w:t>
      </w:r>
    </w:p>
    <w:p w14:paraId="6EFDD81B" w14:textId="3EC324A2" w:rsidR="0090528E" w:rsidRDefault="00716E19" w:rsidP="00D32072">
      <w:pPr>
        <w:spacing w:after="200"/>
        <w:rPr>
          <w:rFonts w:ascii="Arial" w:eastAsia="Calibri" w:hAnsi="Arial" w:cs="Arial"/>
          <w:b w:val="0"/>
          <w:bCs/>
          <w:color w:val="auto"/>
          <w:sz w:val="24"/>
          <w:szCs w:val="24"/>
        </w:rPr>
      </w:pPr>
      <w:hyperlink r:id="rId38" w:history="1">
        <w:r w:rsidR="0090528E" w:rsidRPr="00D35A0D">
          <w:rPr>
            <w:rStyle w:val="Hyperlink"/>
            <w:rFonts w:ascii="Arial" w:eastAsia="Calibri" w:hAnsi="Arial" w:cs="Arial"/>
            <w:b w:val="0"/>
            <w:bCs/>
            <w:sz w:val="24"/>
            <w:szCs w:val="24"/>
          </w:rPr>
          <w:t>https://ps2020.cdms.westernsydney.edu.au/redcap/modules/imagechecks_v1.10/howto.html?1600083904</w:t>
        </w:r>
      </w:hyperlink>
    </w:p>
    <w:p w14:paraId="7E32176A" w14:textId="4DBDAFB8" w:rsidR="0090528E" w:rsidRDefault="0090528E" w:rsidP="00D32072">
      <w:pPr>
        <w:spacing w:after="200"/>
        <w:rPr>
          <w:rFonts w:ascii="Arial" w:eastAsia="Calibri" w:hAnsi="Arial" w:cs="Arial"/>
          <w:b w:val="0"/>
          <w:bCs/>
          <w:color w:val="auto"/>
          <w:sz w:val="24"/>
          <w:szCs w:val="24"/>
        </w:rPr>
      </w:pPr>
      <w:r>
        <w:rPr>
          <w:rFonts w:ascii="Arial" w:eastAsia="Calibri" w:hAnsi="Arial" w:cs="Arial"/>
          <w:b w:val="0"/>
          <w:bCs/>
          <w:color w:val="auto"/>
          <w:sz w:val="24"/>
          <w:szCs w:val="24"/>
        </w:rPr>
        <w:t>Image Mapping for radio buttons (single selection):</w:t>
      </w:r>
    </w:p>
    <w:p w14:paraId="010AFC17" w14:textId="6DB96020" w:rsidR="0090528E" w:rsidRDefault="00716E19" w:rsidP="00D32072">
      <w:pPr>
        <w:spacing w:after="200"/>
        <w:rPr>
          <w:rFonts w:ascii="Arial" w:eastAsia="Calibri" w:hAnsi="Arial" w:cs="Arial"/>
          <w:b w:val="0"/>
          <w:bCs/>
          <w:color w:val="auto"/>
          <w:sz w:val="24"/>
          <w:szCs w:val="24"/>
        </w:rPr>
      </w:pPr>
      <w:hyperlink r:id="rId39" w:history="1">
        <w:r w:rsidR="0090528E" w:rsidRPr="00D35A0D">
          <w:rPr>
            <w:rStyle w:val="Hyperlink"/>
            <w:rFonts w:ascii="Arial" w:eastAsia="Calibri" w:hAnsi="Arial" w:cs="Arial"/>
            <w:b w:val="0"/>
            <w:bCs/>
            <w:sz w:val="24"/>
            <w:szCs w:val="24"/>
          </w:rPr>
          <w:t>https://ps2020.cdms.westernsydney.edu.au/redcap/modules/imagemap_radio_v1.4/howto.html?1600084078</w:t>
        </w:r>
      </w:hyperlink>
    </w:p>
    <w:p w14:paraId="77397647" w14:textId="26F6CEAC" w:rsidR="005262E6" w:rsidRPr="005262E6" w:rsidRDefault="005262E6" w:rsidP="00D32072">
      <w:pPr>
        <w:spacing w:after="200"/>
        <w:rPr>
          <w:rFonts w:ascii="Arial" w:eastAsia="Calibri" w:hAnsi="Arial" w:cs="Arial"/>
          <w:color w:val="auto"/>
          <w:sz w:val="24"/>
          <w:szCs w:val="24"/>
        </w:rPr>
      </w:pPr>
      <w:r>
        <w:rPr>
          <w:rFonts w:ascii="Arial" w:eastAsia="Calibri" w:hAnsi="Arial" w:cs="Arial"/>
          <w:color w:val="auto"/>
          <w:sz w:val="24"/>
          <w:szCs w:val="24"/>
        </w:rPr>
        <w:lastRenderedPageBreak/>
        <w:t>Enabling custom repository modules within projects</w:t>
      </w:r>
    </w:p>
    <w:p w14:paraId="7BA99F76" w14:textId="73BEBBD9" w:rsidR="005262E6" w:rsidRDefault="005262E6" w:rsidP="00D32072">
      <w:pPr>
        <w:spacing w:after="200"/>
        <w:rPr>
          <w:rFonts w:ascii="Arial" w:eastAsia="Calibri" w:hAnsi="Arial" w:cs="Arial"/>
          <w:b w:val="0"/>
          <w:bCs/>
          <w:color w:val="auto"/>
          <w:sz w:val="24"/>
          <w:szCs w:val="24"/>
        </w:rPr>
      </w:pPr>
      <w:r>
        <w:rPr>
          <w:rFonts w:ascii="Arial" w:eastAsia="Calibri" w:hAnsi="Arial" w:cs="Arial"/>
          <w:b w:val="0"/>
          <w:bCs/>
          <w:color w:val="auto"/>
          <w:sz w:val="24"/>
          <w:szCs w:val="24"/>
        </w:rPr>
        <w:t>To enable these modules within a REDCap project:</w:t>
      </w:r>
    </w:p>
    <w:p w14:paraId="7C021C6D" w14:textId="4253E69C" w:rsidR="005262E6" w:rsidRDefault="005262E6" w:rsidP="0053035D">
      <w:pPr>
        <w:pStyle w:val="ListParagraph"/>
        <w:numPr>
          <w:ilvl w:val="0"/>
          <w:numId w:val="10"/>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Go to the ‘My Projects’ page (located on the top left) and select an existing project.</w:t>
      </w:r>
    </w:p>
    <w:p w14:paraId="27C2B5A1" w14:textId="375040FD" w:rsidR="005262E6" w:rsidRDefault="005262E6" w:rsidP="0053035D">
      <w:pPr>
        <w:pStyle w:val="ListParagraph"/>
        <w:numPr>
          <w:ilvl w:val="0"/>
          <w:numId w:val="10"/>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Press the ‘External Modules’ button found on the left-hand side of the panel:</w:t>
      </w:r>
    </w:p>
    <w:p w14:paraId="1CD9EB06" w14:textId="2BBF9594" w:rsidR="005262E6" w:rsidRDefault="005262E6" w:rsidP="005262E6">
      <w:pPr>
        <w:spacing w:after="200"/>
        <w:jc w:val="center"/>
        <w:rPr>
          <w:rFonts w:ascii="Arial" w:eastAsia="Calibri" w:hAnsi="Arial" w:cs="Arial"/>
          <w:b w:val="0"/>
          <w:bCs/>
          <w:color w:val="auto"/>
          <w:sz w:val="24"/>
          <w:szCs w:val="24"/>
        </w:rPr>
      </w:pPr>
      <w:r>
        <w:rPr>
          <w:rFonts w:ascii="Arial" w:eastAsia="Calibri" w:hAnsi="Arial" w:cs="Arial"/>
          <w:b w:val="0"/>
          <w:bCs/>
          <w:noProof/>
          <w:color w:val="auto"/>
          <w:sz w:val="24"/>
          <w:szCs w:val="24"/>
        </w:rPr>
        <w:drawing>
          <wp:inline distT="0" distB="0" distL="0" distR="0" wp14:anchorId="58D0BD76" wp14:editId="5C866AE4">
            <wp:extent cx="2049447" cy="2170707"/>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4932" cy="2218883"/>
                    </a:xfrm>
                    <a:prstGeom prst="rect">
                      <a:avLst/>
                    </a:prstGeom>
                    <a:noFill/>
                    <a:ln>
                      <a:noFill/>
                    </a:ln>
                  </pic:spPr>
                </pic:pic>
              </a:graphicData>
            </a:graphic>
          </wp:inline>
        </w:drawing>
      </w:r>
    </w:p>
    <w:p w14:paraId="6FDA260E" w14:textId="284724B4" w:rsidR="005262E6" w:rsidRDefault="005262E6" w:rsidP="0053035D">
      <w:pPr>
        <w:pStyle w:val="ListParagraph"/>
        <w:numPr>
          <w:ilvl w:val="0"/>
          <w:numId w:val="10"/>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Press the ‘Enable a module’ button to see the available and installed modules that can be used:</w:t>
      </w:r>
    </w:p>
    <w:p w14:paraId="61731B38" w14:textId="1E7BA4ED" w:rsidR="005262E6" w:rsidRDefault="005262E6" w:rsidP="005262E6">
      <w:pPr>
        <w:spacing w:after="200"/>
        <w:jc w:val="center"/>
        <w:rPr>
          <w:rFonts w:ascii="Arial" w:eastAsia="Calibri" w:hAnsi="Arial" w:cs="Arial"/>
          <w:b w:val="0"/>
          <w:bCs/>
          <w:color w:val="auto"/>
          <w:sz w:val="24"/>
          <w:szCs w:val="24"/>
        </w:rPr>
      </w:pPr>
      <w:r>
        <w:rPr>
          <w:noProof/>
        </w:rPr>
        <w:drawing>
          <wp:inline distT="0" distB="0" distL="0" distR="0" wp14:anchorId="3B284278" wp14:editId="65EBB495">
            <wp:extent cx="5251450" cy="1847215"/>
            <wp:effectExtent l="0" t="0" r="635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51450" cy="1847215"/>
                    </a:xfrm>
                    <a:prstGeom prst="rect">
                      <a:avLst/>
                    </a:prstGeom>
                  </pic:spPr>
                </pic:pic>
              </a:graphicData>
            </a:graphic>
          </wp:inline>
        </w:drawing>
      </w:r>
    </w:p>
    <w:p w14:paraId="0872E80D" w14:textId="07268BC4" w:rsidR="005262E6" w:rsidRDefault="005262E6" w:rsidP="005262E6">
      <w:pPr>
        <w:spacing w:after="200"/>
        <w:rPr>
          <w:rFonts w:ascii="Arial" w:eastAsia="Calibri" w:hAnsi="Arial" w:cs="Arial"/>
          <w:b w:val="0"/>
          <w:bCs/>
          <w:color w:val="auto"/>
          <w:sz w:val="24"/>
          <w:szCs w:val="24"/>
        </w:rPr>
      </w:pPr>
      <w:r>
        <w:rPr>
          <w:rFonts w:ascii="Arial" w:eastAsia="Calibri" w:hAnsi="Arial" w:cs="Arial"/>
          <w:b w:val="0"/>
          <w:bCs/>
          <w:color w:val="auto"/>
          <w:sz w:val="24"/>
          <w:szCs w:val="24"/>
        </w:rPr>
        <w:t>Press ‘Enable’ on the desired modules</w:t>
      </w:r>
    </w:p>
    <w:p w14:paraId="6CCC81A4" w14:textId="15AA6FCF" w:rsidR="005262E6" w:rsidRDefault="005262E6" w:rsidP="0053035D">
      <w:pPr>
        <w:pStyle w:val="ListParagraph"/>
        <w:numPr>
          <w:ilvl w:val="0"/>
          <w:numId w:val="10"/>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Once enabled, they will appear on the ‘Currently Enabled Modules’ list.</w:t>
      </w:r>
    </w:p>
    <w:p w14:paraId="469012F1" w14:textId="0E6AB403" w:rsidR="005262E6" w:rsidRDefault="005262E6" w:rsidP="0053035D">
      <w:pPr>
        <w:pStyle w:val="ListParagraph"/>
        <w:numPr>
          <w:ilvl w:val="0"/>
          <w:numId w:val="10"/>
        </w:numPr>
        <w:spacing w:after="200"/>
        <w:rPr>
          <w:rFonts w:ascii="Arial" w:eastAsia="Calibri" w:hAnsi="Arial" w:cs="Arial"/>
          <w:b w:val="0"/>
          <w:bCs/>
          <w:color w:val="auto"/>
          <w:sz w:val="24"/>
          <w:szCs w:val="24"/>
        </w:rPr>
      </w:pPr>
      <w:r>
        <w:rPr>
          <w:rFonts w:ascii="Arial" w:eastAsia="Calibri" w:hAnsi="Arial" w:cs="Arial"/>
          <w:b w:val="0"/>
          <w:bCs/>
          <w:color w:val="auto"/>
          <w:sz w:val="24"/>
          <w:szCs w:val="24"/>
        </w:rPr>
        <w:t>Follow the documentation provided above to utilize image mapping within surveys</w:t>
      </w:r>
    </w:p>
    <w:p w14:paraId="2E888446" w14:textId="77777777" w:rsidR="005262E6" w:rsidRPr="005262E6" w:rsidRDefault="005262E6" w:rsidP="005262E6">
      <w:pPr>
        <w:spacing w:after="200"/>
        <w:rPr>
          <w:rFonts w:ascii="Arial" w:eastAsia="Calibri" w:hAnsi="Arial" w:cs="Arial"/>
          <w:b w:val="0"/>
          <w:bCs/>
          <w:color w:val="auto"/>
          <w:sz w:val="24"/>
          <w:szCs w:val="24"/>
        </w:rPr>
      </w:pPr>
    </w:p>
    <w:p w14:paraId="2C4BB0CA" w14:textId="77777777" w:rsidR="0090528E" w:rsidRDefault="0090528E" w:rsidP="00D32072">
      <w:pPr>
        <w:spacing w:after="200"/>
        <w:rPr>
          <w:rFonts w:ascii="Arial" w:eastAsia="Calibri" w:hAnsi="Arial" w:cs="Arial"/>
          <w:b w:val="0"/>
          <w:bCs/>
          <w:color w:val="auto"/>
          <w:sz w:val="24"/>
          <w:szCs w:val="24"/>
        </w:rPr>
      </w:pPr>
    </w:p>
    <w:p w14:paraId="5BB9AE25" w14:textId="77777777" w:rsidR="00D32072" w:rsidRPr="00D32072" w:rsidRDefault="00D32072" w:rsidP="00D32072">
      <w:pPr>
        <w:spacing w:after="200"/>
        <w:rPr>
          <w:rFonts w:ascii="Arial" w:eastAsia="Calibri" w:hAnsi="Arial" w:cs="Arial"/>
          <w:b w:val="0"/>
          <w:bCs/>
          <w:color w:val="auto"/>
          <w:sz w:val="24"/>
          <w:szCs w:val="24"/>
        </w:rPr>
      </w:pPr>
    </w:p>
    <w:p w14:paraId="32CA9461" w14:textId="56F93167" w:rsidR="008A09AA" w:rsidRPr="00224532" w:rsidRDefault="00842917" w:rsidP="008A09AA">
      <w:pPr>
        <w:spacing w:after="200"/>
        <w:rPr>
          <w:color w:val="273F31" w:themeColor="accent5" w:themeShade="40"/>
          <w:sz w:val="52"/>
          <w:szCs w:val="44"/>
        </w:rPr>
      </w:pPr>
      <w:r w:rsidRPr="00E465B8">
        <w:rPr>
          <w:rFonts w:ascii="Arial" w:hAnsi="Arial" w:cs="Arial"/>
        </w:rPr>
        <w:br w:type="page"/>
      </w:r>
      <w:r w:rsidR="004257EB" w:rsidRPr="00224532">
        <w:rPr>
          <w:noProof/>
        </w:rPr>
        <w:lastRenderedPageBreak/>
        <mc:AlternateContent>
          <mc:Choice Requires="wps">
            <w:drawing>
              <wp:anchor distT="107950" distB="215900" distL="114300" distR="114300" simplePos="0" relativeHeight="251710464" behindDoc="1" locked="0" layoutInCell="1" allowOverlap="1" wp14:anchorId="08FF0538" wp14:editId="2E95C9F5">
                <wp:simplePos x="0" y="0"/>
                <wp:positionH relativeFrom="column">
                  <wp:posOffset>-1261002</wp:posOffset>
                </wp:positionH>
                <wp:positionV relativeFrom="paragraph">
                  <wp:posOffset>565502</wp:posOffset>
                </wp:positionV>
                <wp:extent cx="6609600" cy="0"/>
                <wp:effectExtent l="0" t="12700" r="20320" b="12700"/>
                <wp:wrapTight wrapText="bothSides">
                  <wp:wrapPolygon edited="0">
                    <wp:start x="0" y="-1"/>
                    <wp:lineTo x="0" y="-1"/>
                    <wp:lineTo x="21625" y="-1"/>
                    <wp:lineTo x="21625" y="-1"/>
                    <wp:lineTo x="0" y="-1"/>
                  </wp:wrapPolygon>
                </wp:wrapTight>
                <wp:docPr id="30" name="Straight Connector 30"/>
                <wp:cNvGraphicFramePr/>
                <a:graphic xmlns:a="http://schemas.openxmlformats.org/drawingml/2006/main">
                  <a:graphicData uri="http://schemas.microsoft.com/office/word/2010/wordprocessingShape">
                    <wps:wsp>
                      <wps:cNvCnPr/>
                      <wps:spPr>
                        <a:xfrm>
                          <a:off x="0" y="0"/>
                          <a:ext cx="6609600" cy="0"/>
                        </a:xfrm>
                        <a:prstGeom prst="line">
                          <a:avLst/>
                        </a:prstGeom>
                        <a:ln w="28575">
                          <a:solidFill>
                            <a:schemeClr val="accent5">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9DCF3" id="Straight Connector 30" o:spid="_x0000_s1026" style="position:absolute;z-index:-251606016;visibility:visible;mso-wrap-style:square;mso-width-percent:0;mso-height-percent:0;mso-wrap-distance-left:9pt;mso-wrap-distance-top:8.5pt;mso-wrap-distance-right:9pt;mso-wrap-distance-bottom:17pt;mso-position-horizontal:absolute;mso-position-horizontal-relative:text;mso-position-vertical:absolute;mso-position-vertical-relative:text;mso-width-percent:0;mso-height-percent:0;mso-width-relative:margin;mso-height-relative:margin" from="-99.3pt,44.55pt" to="421.1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" strokecolor="#a6c9b5 [2888]" strokeweight="2.25pt">
                <w10:wrap type="tight"/>
              </v:line>
            </w:pict>
          </mc:Fallback>
        </mc:AlternateContent>
      </w:r>
      <w:r w:rsidR="008A09AA" w:rsidRPr="00224532">
        <w:rPr>
          <w:noProof/>
          <w:color w:val="273F31" w:themeColor="accent5" w:themeShade="40"/>
          <w:sz w:val="52"/>
          <w:szCs w:val="44"/>
        </w:rPr>
        <mc:AlternateContent>
          <mc:Choice Requires="wps">
            <w:drawing>
              <wp:anchor distT="107950" distB="215900" distL="114300" distR="114300" simplePos="0" relativeHeight="251727872" behindDoc="1" locked="0" layoutInCell="1" allowOverlap="1" wp14:anchorId="61A234F4" wp14:editId="26D655AD">
                <wp:simplePos x="0" y="0"/>
                <wp:positionH relativeFrom="column">
                  <wp:posOffset>-1261002</wp:posOffset>
                </wp:positionH>
                <wp:positionV relativeFrom="paragraph">
                  <wp:posOffset>565502</wp:posOffset>
                </wp:positionV>
                <wp:extent cx="6609600" cy="0"/>
                <wp:effectExtent l="0" t="12700" r="20320" b="12700"/>
                <wp:wrapTight wrapText="bothSides">
                  <wp:wrapPolygon edited="0">
                    <wp:start x="0" y="-1"/>
                    <wp:lineTo x="0" y="-1"/>
                    <wp:lineTo x="21625" y="-1"/>
                    <wp:lineTo x="21625" y="-1"/>
                    <wp:lineTo x="0" y="-1"/>
                  </wp:wrapPolygon>
                </wp:wrapTight>
                <wp:docPr id="7" name="Straight Connector 7"/>
                <wp:cNvGraphicFramePr/>
                <a:graphic xmlns:a="http://schemas.openxmlformats.org/drawingml/2006/main">
                  <a:graphicData uri="http://schemas.microsoft.com/office/word/2010/wordprocessingShape">
                    <wps:wsp>
                      <wps:cNvCnPr/>
                      <wps:spPr>
                        <a:xfrm>
                          <a:off x="0" y="0"/>
                          <a:ext cx="6609600" cy="0"/>
                        </a:xfrm>
                        <a:prstGeom prst="line">
                          <a:avLst/>
                        </a:prstGeom>
                        <a:ln w="28575">
                          <a:solidFill>
                            <a:schemeClr val="accent5">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CAB95" id="Straight Connector 7" o:spid="_x0000_s1026" style="position:absolute;z-index:-251588608;visibility:visible;mso-wrap-style:square;mso-width-percent:0;mso-height-percent:0;mso-wrap-distance-left:9pt;mso-wrap-distance-top:8.5pt;mso-wrap-distance-right:9pt;mso-wrap-distance-bottom:17pt;mso-position-horizontal:absolute;mso-position-horizontal-relative:text;mso-position-vertical:absolute;mso-position-vertical-relative:text;mso-width-percent:0;mso-height-percent:0;mso-width-relative:margin;mso-height-relative:margin" from="-99.3pt,44.55pt" to="421.1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" strokecolor="#a6c9b5 [2888]" strokeweight="2.25pt">
                <w10:wrap type="tight"/>
              </v:line>
            </w:pict>
          </mc:Fallback>
        </mc:AlternateContent>
      </w:r>
      <w:r w:rsidR="008A09AA">
        <w:rPr>
          <w:color w:val="273F31" w:themeColor="accent5" w:themeShade="40"/>
          <w:sz w:val="52"/>
          <w:szCs w:val="44"/>
        </w:rPr>
        <w:t>Installing GEESE</w:t>
      </w:r>
      <w:r w:rsidR="00AD1D22">
        <w:rPr>
          <w:color w:val="273F31" w:themeColor="accent5" w:themeShade="40"/>
          <w:sz w:val="52"/>
          <w:szCs w:val="44"/>
        </w:rPr>
        <w:t xml:space="preserve"> &amp; REDCap</w:t>
      </w:r>
      <w:r w:rsidR="008A09AA">
        <w:rPr>
          <w:color w:val="273F31" w:themeColor="accent5" w:themeShade="40"/>
          <w:sz w:val="52"/>
          <w:szCs w:val="44"/>
        </w:rPr>
        <w:t xml:space="preserve"> on a Server</w:t>
      </w:r>
    </w:p>
    <w:p w14:paraId="6B8EE5BA" w14:textId="12485865" w:rsidR="00DD0D7A" w:rsidRDefault="0017299E" w:rsidP="00FF7099">
      <w:pPr>
        <w:spacing w:after="200"/>
        <w:rPr>
          <w:rFonts w:ascii="Arial" w:hAnsi="Arial" w:cs="Arial"/>
          <w:b w:val="0"/>
          <w:bCs/>
          <w:color w:val="auto"/>
          <w:sz w:val="24"/>
          <w:szCs w:val="24"/>
        </w:rPr>
      </w:pPr>
      <w:r>
        <w:rPr>
          <w:rFonts w:ascii="Arial" w:hAnsi="Arial" w:cs="Arial"/>
          <w:b w:val="0"/>
          <w:bCs/>
          <w:color w:val="auto"/>
          <w:sz w:val="24"/>
          <w:szCs w:val="24"/>
        </w:rPr>
        <w:t>There are several pre-requisites needed prior to the installation of both GEESE and REDCap. These include:</w:t>
      </w:r>
    </w:p>
    <w:p w14:paraId="7C73D2F6" w14:textId="18D95452" w:rsidR="0017299E" w:rsidRDefault="0017299E" w:rsidP="0053035D">
      <w:pPr>
        <w:pStyle w:val="ListParagraph"/>
        <w:numPr>
          <w:ilvl w:val="0"/>
          <w:numId w:val="11"/>
        </w:numPr>
        <w:spacing w:after="200"/>
        <w:rPr>
          <w:rFonts w:ascii="Arial" w:hAnsi="Arial" w:cs="Arial"/>
          <w:b w:val="0"/>
          <w:bCs/>
          <w:color w:val="auto"/>
          <w:sz w:val="24"/>
          <w:szCs w:val="24"/>
        </w:rPr>
      </w:pPr>
      <w:r>
        <w:rPr>
          <w:rFonts w:ascii="Arial" w:hAnsi="Arial" w:cs="Arial"/>
          <w:b w:val="0"/>
          <w:bCs/>
          <w:color w:val="auto"/>
          <w:sz w:val="24"/>
          <w:szCs w:val="24"/>
        </w:rPr>
        <w:t>A dedicated server: VirtualMin Server Management System (Used to host the platform)</w:t>
      </w:r>
    </w:p>
    <w:p w14:paraId="64849C50" w14:textId="6BF9BA9A" w:rsidR="0017299E" w:rsidRDefault="0017299E" w:rsidP="0053035D">
      <w:pPr>
        <w:pStyle w:val="ListParagraph"/>
        <w:numPr>
          <w:ilvl w:val="0"/>
          <w:numId w:val="11"/>
        </w:numPr>
        <w:spacing w:after="200"/>
        <w:rPr>
          <w:rFonts w:ascii="Arial" w:hAnsi="Arial" w:cs="Arial"/>
          <w:b w:val="0"/>
          <w:bCs/>
          <w:color w:val="auto"/>
          <w:sz w:val="24"/>
          <w:szCs w:val="24"/>
        </w:rPr>
      </w:pPr>
      <w:r>
        <w:rPr>
          <w:rFonts w:ascii="Arial" w:hAnsi="Arial" w:cs="Arial"/>
          <w:b w:val="0"/>
          <w:bCs/>
          <w:color w:val="auto"/>
          <w:sz w:val="24"/>
          <w:szCs w:val="24"/>
        </w:rPr>
        <w:t>Access to the server’s database through PhPMyAdmin, which is used to create databases for:</w:t>
      </w:r>
    </w:p>
    <w:p w14:paraId="66788B2C" w14:textId="185EAF8D" w:rsidR="0017299E" w:rsidRDefault="0017299E" w:rsidP="0053035D">
      <w:pPr>
        <w:pStyle w:val="ListParagraph"/>
        <w:numPr>
          <w:ilvl w:val="1"/>
          <w:numId w:val="11"/>
        </w:numPr>
        <w:spacing w:after="200"/>
        <w:rPr>
          <w:rFonts w:ascii="Arial" w:hAnsi="Arial" w:cs="Arial"/>
          <w:b w:val="0"/>
          <w:bCs/>
          <w:color w:val="auto"/>
          <w:sz w:val="24"/>
          <w:szCs w:val="24"/>
        </w:rPr>
      </w:pPr>
      <w:r>
        <w:rPr>
          <w:rFonts w:ascii="Arial" w:hAnsi="Arial" w:cs="Arial"/>
          <w:b w:val="0"/>
          <w:bCs/>
          <w:color w:val="auto"/>
          <w:sz w:val="24"/>
          <w:szCs w:val="24"/>
        </w:rPr>
        <w:t>GEESE</w:t>
      </w:r>
    </w:p>
    <w:p w14:paraId="03816288" w14:textId="3861242D" w:rsidR="0017299E" w:rsidRDefault="0017299E" w:rsidP="0053035D">
      <w:pPr>
        <w:pStyle w:val="ListParagraph"/>
        <w:numPr>
          <w:ilvl w:val="1"/>
          <w:numId w:val="11"/>
        </w:numPr>
        <w:spacing w:after="200"/>
        <w:rPr>
          <w:rFonts w:ascii="Arial" w:hAnsi="Arial" w:cs="Arial"/>
          <w:b w:val="0"/>
          <w:bCs/>
          <w:color w:val="auto"/>
          <w:sz w:val="24"/>
          <w:szCs w:val="24"/>
        </w:rPr>
      </w:pPr>
      <w:r>
        <w:rPr>
          <w:rFonts w:ascii="Arial" w:hAnsi="Arial" w:cs="Arial"/>
          <w:b w:val="0"/>
          <w:bCs/>
          <w:color w:val="auto"/>
          <w:sz w:val="24"/>
          <w:szCs w:val="24"/>
        </w:rPr>
        <w:t>REDCap</w:t>
      </w:r>
    </w:p>
    <w:p w14:paraId="01B5B46F" w14:textId="2BEB8C83" w:rsidR="0017299E" w:rsidRDefault="0017299E" w:rsidP="0053035D">
      <w:pPr>
        <w:pStyle w:val="ListParagraph"/>
        <w:numPr>
          <w:ilvl w:val="0"/>
          <w:numId w:val="11"/>
        </w:numPr>
        <w:spacing w:after="200"/>
        <w:rPr>
          <w:rFonts w:ascii="Arial" w:hAnsi="Arial" w:cs="Arial"/>
          <w:b w:val="0"/>
          <w:bCs/>
          <w:color w:val="auto"/>
          <w:sz w:val="24"/>
          <w:szCs w:val="24"/>
        </w:rPr>
      </w:pPr>
      <w:r>
        <w:rPr>
          <w:rFonts w:ascii="Arial" w:hAnsi="Arial" w:cs="Arial"/>
          <w:b w:val="0"/>
          <w:bCs/>
          <w:color w:val="auto"/>
          <w:sz w:val="24"/>
          <w:szCs w:val="24"/>
        </w:rPr>
        <w:t>An estimated capacity of at least 500MB – 1GB (this can scale depending how big the population size is going to be for the research)</w:t>
      </w:r>
    </w:p>
    <w:p w14:paraId="739423B3" w14:textId="067A4D05" w:rsidR="0017299E" w:rsidRDefault="0017299E" w:rsidP="0053035D">
      <w:pPr>
        <w:pStyle w:val="ListParagraph"/>
        <w:numPr>
          <w:ilvl w:val="0"/>
          <w:numId w:val="11"/>
        </w:numPr>
        <w:spacing w:after="200"/>
        <w:rPr>
          <w:rFonts w:ascii="Arial" w:hAnsi="Arial" w:cs="Arial"/>
          <w:b w:val="0"/>
          <w:bCs/>
          <w:color w:val="auto"/>
          <w:sz w:val="24"/>
          <w:szCs w:val="24"/>
        </w:rPr>
      </w:pPr>
      <w:r>
        <w:rPr>
          <w:rFonts w:ascii="Arial" w:hAnsi="Arial" w:cs="Arial"/>
          <w:b w:val="0"/>
          <w:bCs/>
          <w:color w:val="auto"/>
          <w:sz w:val="24"/>
          <w:szCs w:val="24"/>
        </w:rPr>
        <w:t>An installation package for the administrative version of REDCap (provided by WSU IT along with instructions)</w:t>
      </w:r>
    </w:p>
    <w:p w14:paraId="1CE95A9D" w14:textId="03C004F2" w:rsidR="0017299E" w:rsidRDefault="0017299E" w:rsidP="0017299E">
      <w:pPr>
        <w:spacing w:after="200"/>
        <w:rPr>
          <w:rFonts w:ascii="Arial" w:hAnsi="Arial" w:cs="Arial"/>
          <w:b w:val="0"/>
          <w:bCs/>
          <w:color w:val="auto"/>
          <w:sz w:val="24"/>
          <w:szCs w:val="24"/>
        </w:rPr>
      </w:pPr>
      <w:r>
        <w:rPr>
          <w:rFonts w:ascii="Arial" w:hAnsi="Arial" w:cs="Arial"/>
          <w:b w:val="0"/>
          <w:bCs/>
          <w:color w:val="auto"/>
          <w:sz w:val="24"/>
          <w:szCs w:val="24"/>
        </w:rPr>
        <w:t>All these components are needed to ensure that GEESE and REDCap can operate as intended.</w:t>
      </w:r>
    </w:p>
    <w:p w14:paraId="69C88081" w14:textId="6E05CFF5" w:rsidR="0017299E" w:rsidRDefault="0017299E" w:rsidP="0017299E">
      <w:pPr>
        <w:spacing w:after="200"/>
        <w:rPr>
          <w:rFonts w:ascii="Arial" w:hAnsi="Arial" w:cs="Arial"/>
          <w:b w:val="0"/>
          <w:bCs/>
          <w:color w:val="auto"/>
          <w:sz w:val="24"/>
          <w:szCs w:val="24"/>
        </w:rPr>
      </w:pPr>
      <w:r>
        <w:rPr>
          <w:rFonts w:ascii="Arial" w:hAnsi="Arial" w:cs="Arial"/>
          <w:b w:val="0"/>
          <w:bCs/>
          <w:color w:val="auto"/>
          <w:sz w:val="24"/>
          <w:szCs w:val="24"/>
        </w:rPr>
        <w:t xml:space="preserve">The </w:t>
      </w:r>
      <w:r w:rsidR="00352342">
        <w:rPr>
          <w:rFonts w:ascii="Arial" w:hAnsi="Arial" w:cs="Arial"/>
          <w:b w:val="0"/>
          <w:bCs/>
          <w:color w:val="auto"/>
          <w:sz w:val="24"/>
          <w:szCs w:val="24"/>
        </w:rPr>
        <w:t>folder</w:t>
      </w:r>
      <w:r>
        <w:rPr>
          <w:rFonts w:ascii="Arial" w:hAnsi="Arial" w:cs="Arial"/>
          <w:b w:val="0"/>
          <w:bCs/>
          <w:color w:val="auto"/>
          <w:sz w:val="24"/>
          <w:szCs w:val="24"/>
        </w:rPr>
        <w:t xml:space="preserve"> uploaded</w:t>
      </w:r>
      <w:r w:rsidR="00352342">
        <w:rPr>
          <w:rFonts w:ascii="Arial" w:hAnsi="Arial" w:cs="Arial"/>
          <w:b w:val="0"/>
          <w:bCs/>
          <w:color w:val="auto"/>
          <w:sz w:val="24"/>
          <w:szCs w:val="24"/>
        </w:rPr>
        <w:t xml:space="preserve"> </w:t>
      </w:r>
      <w:r w:rsidR="00F95175">
        <w:rPr>
          <w:rFonts w:ascii="Arial" w:hAnsi="Arial" w:cs="Arial"/>
          <w:b w:val="0"/>
          <w:bCs/>
          <w:color w:val="auto"/>
          <w:sz w:val="24"/>
          <w:szCs w:val="24"/>
        </w:rPr>
        <w:t>within the</w:t>
      </w:r>
      <w:r>
        <w:rPr>
          <w:rFonts w:ascii="Arial" w:hAnsi="Arial" w:cs="Arial"/>
          <w:b w:val="0"/>
          <w:bCs/>
          <w:color w:val="auto"/>
          <w:sz w:val="24"/>
          <w:szCs w:val="24"/>
        </w:rPr>
        <w:t xml:space="preserve"> RDS server titled ‘</w:t>
      </w:r>
      <w:r>
        <w:rPr>
          <w:rFonts w:ascii="Arial" w:hAnsi="Arial" w:cs="Arial"/>
          <w:color w:val="auto"/>
          <w:sz w:val="24"/>
          <w:szCs w:val="24"/>
        </w:rPr>
        <w:t>PS2020 – GEESE (Final)</w:t>
      </w:r>
      <w:r>
        <w:rPr>
          <w:rFonts w:ascii="Arial" w:hAnsi="Arial" w:cs="Arial"/>
          <w:b w:val="0"/>
          <w:bCs/>
          <w:color w:val="auto"/>
          <w:sz w:val="24"/>
          <w:szCs w:val="24"/>
        </w:rPr>
        <w:t>’ contain the whole code base and files for the platform. We recommend that you contact a member of the SSTARS team or WSU IT to implement this within your desired server.</w:t>
      </w:r>
    </w:p>
    <w:p w14:paraId="741AB5FF" w14:textId="3C09C1A2" w:rsidR="0017299E" w:rsidRDefault="0017299E" w:rsidP="0017299E">
      <w:pPr>
        <w:spacing w:after="200"/>
        <w:rPr>
          <w:rFonts w:ascii="Arial" w:hAnsi="Arial" w:cs="Arial"/>
          <w:b w:val="0"/>
          <w:bCs/>
          <w:color w:val="auto"/>
          <w:sz w:val="24"/>
          <w:szCs w:val="24"/>
        </w:rPr>
      </w:pPr>
      <w:r>
        <w:rPr>
          <w:rFonts w:ascii="Arial" w:hAnsi="Arial" w:cs="Arial"/>
          <w:b w:val="0"/>
          <w:bCs/>
          <w:color w:val="auto"/>
          <w:sz w:val="24"/>
          <w:szCs w:val="24"/>
        </w:rPr>
        <w:t>REDCap is installed using an installation package. The installation package</w:t>
      </w:r>
      <w:r w:rsidR="005D6913">
        <w:rPr>
          <w:rFonts w:ascii="Arial" w:hAnsi="Arial" w:cs="Arial"/>
          <w:b w:val="0"/>
          <w:bCs/>
          <w:color w:val="auto"/>
          <w:sz w:val="24"/>
          <w:szCs w:val="24"/>
        </w:rPr>
        <w:t xml:space="preserve"> is</w:t>
      </w:r>
      <w:r>
        <w:rPr>
          <w:rFonts w:ascii="Arial" w:hAnsi="Arial" w:cs="Arial"/>
          <w:b w:val="0"/>
          <w:bCs/>
          <w:color w:val="auto"/>
          <w:sz w:val="24"/>
          <w:szCs w:val="24"/>
        </w:rPr>
        <w:t xml:space="preserve"> provided by WSU IT simply requires you to upload the file within the server and run it through there. It will then install REDCap through a step-by-step set of instructions.</w:t>
      </w:r>
    </w:p>
    <w:p w14:paraId="229EC948" w14:textId="4AD5FAA3" w:rsidR="00502A3D" w:rsidRPr="00502A3D" w:rsidRDefault="00502A3D" w:rsidP="0017299E">
      <w:pPr>
        <w:spacing w:after="200"/>
        <w:rPr>
          <w:rFonts w:ascii="Arial" w:hAnsi="Arial" w:cs="Arial"/>
          <w:b w:val="0"/>
          <w:bCs/>
          <w:color w:val="auto"/>
          <w:sz w:val="24"/>
          <w:szCs w:val="24"/>
        </w:rPr>
      </w:pPr>
      <w:r>
        <w:rPr>
          <w:rFonts w:ascii="Arial" w:hAnsi="Arial" w:cs="Arial"/>
          <w:b w:val="0"/>
          <w:bCs/>
          <w:color w:val="auto"/>
          <w:sz w:val="24"/>
          <w:szCs w:val="24"/>
        </w:rPr>
        <w:t>Prior to running the website or REDCap, please ensure that the file we have provided titled ‘</w:t>
      </w:r>
      <w:r>
        <w:rPr>
          <w:rFonts w:ascii="Arial" w:hAnsi="Arial" w:cs="Arial"/>
          <w:color w:val="auto"/>
          <w:sz w:val="24"/>
          <w:szCs w:val="24"/>
        </w:rPr>
        <w:t>ps2020.sql</w:t>
      </w:r>
      <w:r>
        <w:rPr>
          <w:rFonts w:ascii="Arial" w:hAnsi="Arial" w:cs="Arial"/>
          <w:b w:val="0"/>
          <w:bCs/>
          <w:color w:val="auto"/>
          <w:sz w:val="24"/>
          <w:szCs w:val="24"/>
        </w:rPr>
        <w:t>’ has been implemented within your server. You can simply copy everything within that text file and paste it on the SQL command execution.</w:t>
      </w:r>
    </w:p>
    <w:sectPr w:rsidR="00502A3D" w:rsidRPr="00502A3D" w:rsidSect="00224532">
      <w:headerReference w:type="default" r:id="rId42"/>
      <w:footerReference w:type="even" r:id="rId43"/>
      <w:footerReference w:type="default" r:id="rId44"/>
      <w:pgSz w:w="12240" w:h="15840"/>
      <w:pgMar w:top="1134" w:right="1985" w:bottom="1134" w:left="1985" w:header="0" w:footer="567"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BA163" w14:textId="77777777" w:rsidR="00716E19" w:rsidRDefault="00716E19">
      <w:r>
        <w:separator/>
      </w:r>
    </w:p>
    <w:p w14:paraId="137B58B7" w14:textId="77777777" w:rsidR="00716E19" w:rsidRDefault="00716E19"/>
  </w:endnote>
  <w:endnote w:type="continuationSeparator" w:id="0">
    <w:p w14:paraId="7282146A" w14:textId="77777777" w:rsidR="00716E19" w:rsidRDefault="00716E19">
      <w:r>
        <w:continuationSeparator/>
      </w:r>
    </w:p>
    <w:p w14:paraId="03560C57" w14:textId="77777777" w:rsidR="00716E19" w:rsidRDefault="00716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5302679"/>
      <w:docPartObj>
        <w:docPartGallery w:val="Page Numbers (Bottom of Page)"/>
        <w:docPartUnique/>
      </w:docPartObj>
    </w:sdtPr>
    <w:sdtEndPr>
      <w:rPr>
        <w:rStyle w:val="PageNumber"/>
      </w:rPr>
    </w:sdtEndPr>
    <w:sdtContent>
      <w:p w14:paraId="0C3A9361" w14:textId="0411F9D0" w:rsidR="00D94509" w:rsidRDefault="00D94509" w:rsidP="008D3E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B86DD2" w14:textId="526B4B4F" w:rsidR="00D94509" w:rsidRDefault="00D94509" w:rsidP="00224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color w:val="767171" w:themeColor="background2" w:themeShade="80"/>
        <w:sz w:val="18"/>
        <w:szCs w:val="15"/>
      </w:rPr>
      <w:id w:val="-1641792595"/>
      <w:docPartObj>
        <w:docPartGallery w:val="Page Numbers (Bottom of Page)"/>
        <w:docPartUnique/>
      </w:docPartObj>
    </w:sdtPr>
    <w:sdtEndPr>
      <w:rPr>
        <w:rStyle w:val="PageNumber"/>
      </w:rPr>
    </w:sdtEndPr>
    <w:sdtContent>
      <w:p w14:paraId="22EE4ED2" w14:textId="5A10A1AC" w:rsidR="00D94509" w:rsidRPr="00224532" w:rsidRDefault="00D94509" w:rsidP="00224532">
        <w:pPr>
          <w:pStyle w:val="Footer"/>
          <w:framePr w:w="7715" w:wrap="none" w:vAnchor="text" w:hAnchor="page" w:x="2896" w:y="422"/>
          <w:jc w:val="right"/>
          <w:rPr>
            <w:rStyle w:val="PageNumber"/>
            <w:rFonts w:ascii="Arial" w:hAnsi="Arial" w:cs="Arial"/>
            <w:color w:val="767171" w:themeColor="background2" w:themeShade="80"/>
            <w:sz w:val="18"/>
            <w:szCs w:val="15"/>
          </w:rPr>
        </w:pPr>
        <w:r w:rsidRPr="00224532">
          <w:rPr>
            <w:rStyle w:val="PageNumber"/>
            <w:rFonts w:ascii="Arial" w:hAnsi="Arial" w:cs="Arial"/>
            <w:color w:val="767171" w:themeColor="background2" w:themeShade="80"/>
            <w:sz w:val="18"/>
            <w:szCs w:val="15"/>
          </w:rPr>
          <w:fldChar w:fldCharType="begin"/>
        </w:r>
        <w:r w:rsidRPr="00224532">
          <w:rPr>
            <w:rStyle w:val="PageNumber"/>
            <w:rFonts w:ascii="Arial" w:hAnsi="Arial" w:cs="Arial"/>
            <w:color w:val="767171" w:themeColor="background2" w:themeShade="80"/>
            <w:sz w:val="18"/>
            <w:szCs w:val="15"/>
          </w:rPr>
          <w:instrText xml:space="preserve"> PAGE </w:instrText>
        </w:r>
        <w:r w:rsidRPr="00224532">
          <w:rPr>
            <w:rStyle w:val="PageNumber"/>
            <w:rFonts w:ascii="Arial" w:hAnsi="Arial" w:cs="Arial"/>
            <w:color w:val="767171" w:themeColor="background2" w:themeShade="80"/>
            <w:sz w:val="18"/>
            <w:szCs w:val="15"/>
          </w:rPr>
          <w:fldChar w:fldCharType="separate"/>
        </w:r>
        <w:r w:rsidRPr="00224532">
          <w:rPr>
            <w:rStyle w:val="PageNumber"/>
            <w:rFonts w:ascii="Arial" w:hAnsi="Arial" w:cs="Arial"/>
            <w:noProof/>
            <w:color w:val="767171" w:themeColor="background2" w:themeShade="80"/>
            <w:sz w:val="18"/>
            <w:szCs w:val="15"/>
          </w:rPr>
          <w:t>2</w:t>
        </w:r>
        <w:r w:rsidRPr="00224532">
          <w:rPr>
            <w:rStyle w:val="PageNumber"/>
            <w:rFonts w:ascii="Arial" w:hAnsi="Arial" w:cs="Arial"/>
            <w:color w:val="767171" w:themeColor="background2" w:themeShade="80"/>
            <w:sz w:val="18"/>
            <w:szCs w:val="15"/>
          </w:rPr>
          <w:fldChar w:fldCharType="end"/>
        </w:r>
      </w:p>
    </w:sdtContent>
  </w:sdt>
  <w:p w14:paraId="40D528FD" w14:textId="2FF38CB2" w:rsidR="00D94509" w:rsidRPr="00224532" w:rsidRDefault="00D94509" w:rsidP="00224532">
    <w:pPr>
      <w:pStyle w:val="Footer"/>
      <w:ind w:right="360"/>
      <w:jc w:val="both"/>
      <w:rPr>
        <w:rFonts w:ascii="Arial" w:hAnsi="Arial" w:cs="Arial"/>
        <w:color w:val="767171" w:themeColor="background2" w:themeShade="80"/>
        <w:sz w:val="18"/>
        <w:szCs w:val="15"/>
      </w:rPr>
    </w:pPr>
    <w:r>
      <w:rPr>
        <w:noProof/>
        <w:color w:val="273F31" w:themeColor="accent5" w:themeShade="40"/>
        <w:sz w:val="52"/>
        <w:szCs w:val="44"/>
      </w:rPr>
      <mc:AlternateContent>
        <mc:Choice Requires="wps">
          <w:drawing>
            <wp:anchor distT="107950" distB="215900" distL="114300" distR="114300" simplePos="0" relativeHeight="251659264" behindDoc="1" locked="0" layoutInCell="1" allowOverlap="1" wp14:anchorId="329449DC" wp14:editId="3E60E555">
              <wp:simplePos x="0" y="0"/>
              <wp:positionH relativeFrom="column">
                <wp:posOffset>-29210</wp:posOffset>
              </wp:positionH>
              <wp:positionV relativeFrom="paragraph">
                <wp:posOffset>7620</wp:posOffset>
              </wp:positionV>
              <wp:extent cx="5494655" cy="0"/>
              <wp:effectExtent l="0" t="25400" r="29845" b="25400"/>
              <wp:wrapTight wrapText="bothSides">
                <wp:wrapPolygon edited="0">
                  <wp:start x="0" y="-1"/>
                  <wp:lineTo x="0" y="-1"/>
                  <wp:lineTo x="21667" y="-1"/>
                  <wp:lineTo x="21667" y="-1"/>
                  <wp:lineTo x="0" y="-1"/>
                </wp:wrapPolygon>
              </wp:wrapTight>
              <wp:docPr id="12" name="Straight Connector 12"/>
              <wp:cNvGraphicFramePr/>
              <a:graphic xmlns:a="http://schemas.openxmlformats.org/drawingml/2006/main">
                <a:graphicData uri="http://schemas.microsoft.com/office/word/2010/wordprocessingShape">
                  <wps:wsp>
                    <wps:cNvCnPr/>
                    <wps:spPr>
                      <a:xfrm>
                        <a:off x="0" y="0"/>
                        <a:ext cx="5494655" cy="0"/>
                      </a:xfrm>
                      <a:prstGeom prst="line">
                        <a:avLst/>
                      </a:prstGeom>
                      <a:ln w="53975">
                        <a:solidFill>
                          <a:schemeClr val="accent5">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4CDE6" id="Straight Connector 12" o:spid="_x0000_s1026" style="position:absolute;z-index:-251657216;visibility:visible;mso-wrap-style:square;mso-width-percent:0;mso-height-percent:0;mso-wrap-distance-left:9pt;mso-wrap-distance-top:8.5pt;mso-wrap-distance-right:9pt;mso-wrap-distance-bottom:17pt;mso-position-horizontal:absolute;mso-position-horizontal-relative:text;mso-position-vertical:absolute;mso-position-vertical-relative:text;mso-width-percent:0;mso-height-percent:0;mso-width-relative:margin;mso-height-relative:margin" from="-2.3pt,.6pt" to="430.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" strokecolor="#263e30 [808]" strokeweight="4.25pt">
              <w10:wrap type="tight"/>
            </v:line>
          </w:pict>
        </mc:Fallback>
      </mc:AlternateContent>
    </w:r>
    <w:r w:rsidRPr="00224532">
      <w:rPr>
        <w:rFonts w:ascii="Arial" w:hAnsi="Arial" w:cs="Arial"/>
        <w:color w:val="767171" w:themeColor="background2" w:themeShade="80"/>
        <w:sz w:val="18"/>
        <w:szCs w:val="15"/>
      </w:rPr>
      <w:fldChar w:fldCharType="begin"/>
    </w:r>
    <w:r w:rsidRPr="00224532">
      <w:rPr>
        <w:rFonts w:ascii="Arial" w:hAnsi="Arial" w:cs="Arial"/>
        <w:color w:val="767171" w:themeColor="background2" w:themeShade="80"/>
        <w:sz w:val="18"/>
        <w:szCs w:val="15"/>
      </w:rPr>
      <w:instrText xml:space="preserve"> AUTHOR  \* MERGEFORMAT </w:instrText>
    </w:r>
    <w:r w:rsidRPr="00224532">
      <w:rPr>
        <w:rFonts w:ascii="Arial" w:hAnsi="Arial" w:cs="Arial"/>
        <w:color w:val="767171" w:themeColor="background2" w:themeShade="80"/>
        <w:sz w:val="18"/>
        <w:szCs w:val="15"/>
      </w:rPr>
      <w:fldChar w:fldCharType="separate"/>
    </w:r>
    <w:r w:rsidR="00875E42">
      <w:rPr>
        <w:rFonts w:ascii="Arial" w:hAnsi="Arial" w:cs="Arial"/>
        <w:noProof/>
        <w:color w:val="767171" w:themeColor="background2" w:themeShade="80"/>
        <w:sz w:val="18"/>
        <w:szCs w:val="15"/>
      </w:rPr>
      <w:t>PS2020</w:t>
    </w:r>
    <w:r w:rsidRPr="00224532">
      <w:rPr>
        <w:rFonts w:ascii="Arial" w:hAnsi="Arial" w:cs="Arial"/>
        <w:color w:val="767171" w:themeColor="background2" w:themeShade="80"/>
        <w:sz w:val="18"/>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8BC9F" w14:textId="77777777" w:rsidR="00716E19" w:rsidRDefault="00716E19">
      <w:r>
        <w:separator/>
      </w:r>
    </w:p>
    <w:p w14:paraId="6978E285" w14:textId="77777777" w:rsidR="00716E19" w:rsidRDefault="00716E19"/>
  </w:footnote>
  <w:footnote w:type="continuationSeparator" w:id="0">
    <w:p w14:paraId="0545D278" w14:textId="77777777" w:rsidR="00716E19" w:rsidRDefault="00716E19">
      <w:r>
        <w:continuationSeparator/>
      </w:r>
    </w:p>
    <w:p w14:paraId="62A7ED27" w14:textId="77777777" w:rsidR="00716E19" w:rsidRDefault="00716E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FBDBF" w14:textId="6BB46E66" w:rsidR="00D94509" w:rsidRDefault="00D94509">
    <w:pPr>
      <w:pStyle w:val="Header"/>
    </w:pPr>
  </w:p>
  <w:p w14:paraId="6D2199BF" w14:textId="77777777" w:rsidR="00D94509" w:rsidRDefault="00D945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B7763"/>
    <w:multiLevelType w:val="hybridMultilevel"/>
    <w:tmpl w:val="FE6030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705AC1"/>
    <w:multiLevelType w:val="hybridMultilevel"/>
    <w:tmpl w:val="679A16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1E1E47"/>
    <w:multiLevelType w:val="hybridMultilevel"/>
    <w:tmpl w:val="54DE61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FE27CF"/>
    <w:multiLevelType w:val="hybridMultilevel"/>
    <w:tmpl w:val="6B88B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EAE7471"/>
    <w:multiLevelType w:val="hybridMultilevel"/>
    <w:tmpl w:val="DD84AC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5844831"/>
    <w:multiLevelType w:val="hybridMultilevel"/>
    <w:tmpl w:val="58A425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A754FCE"/>
    <w:multiLevelType w:val="hybridMultilevel"/>
    <w:tmpl w:val="0B645224"/>
    <w:lvl w:ilvl="0" w:tplc="12F830CA">
      <w:start w:val="4"/>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CB56E1F"/>
    <w:multiLevelType w:val="hybridMultilevel"/>
    <w:tmpl w:val="5B1CB3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A2A3AB7"/>
    <w:multiLevelType w:val="hybridMultilevel"/>
    <w:tmpl w:val="AB068F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B6B3C80"/>
    <w:multiLevelType w:val="hybridMultilevel"/>
    <w:tmpl w:val="BD7022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F921125"/>
    <w:multiLevelType w:val="hybridMultilevel"/>
    <w:tmpl w:val="C1020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8193886"/>
    <w:multiLevelType w:val="hybridMultilevel"/>
    <w:tmpl w:val="21309B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2"/>
  </w:num>
  <w:num w:numId="5">
    <w:abstractNumId w:val="1"/>
  </w:num>
  <w:num w:numId="6">
    <w:abstractNumId w:val="9"/>
  </w:num>
  <w:num w:numId="7">
    <w:abstractNumId w:val="3"/>
  </w:num>
  <w:num w:numId="8">
    <w:abstractNumId w:val="11"/>
  </w:num>
  <w:num w:numId="9">
    <w:abstractNumId w:val="5"/>
  </w:num>
  <w:num w:numId="10">
    <w:abstractNumId w:val="0"/>
  </w:num>
  <w:num w:numId="11">
    <w:abstractNumId w:val="6"/>
  </w:num>
  <w:num w:numId="1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D60"/>
    <w:rsid w:val="00000423"/>
    <w:rsid w:val="00001089"/>
    <w:rsid w:val="00003599"/>
    <w:rsid w:val="0000443B"/>
    <w:rsid w:val="000066E8"/>
    <w:rsid w:val="0001066D"/>
    <w:rsid w:val="000120A5"/>
    <w:rsid w:val="00013A7B"/>
    <w:rsid w:val="000175FC"/>
    <w:rsid w:val="00021430"/>
    <w:rsid w:val="0002193A"/>
    <w:rsid w:val="00022E43"/>
    <w:rsid w:val="0002482E"/>
    <w:rsid w:val="000265EC"/>
    <w:rsid w:val="00026E3D"/>
    <w:rsid w:val="00042ECD"/>
    <w:rsid w:val="00047288"/>
    <w:rsid w:val="00047E6B"/>
    <w:rsid w:val="00050324"/>
    <w:rsid w:val="00051C3B"/>
    <w:rsid w:val="00054976"/>
    <w:rsid w:val="00061722"/>
    <w:rsid w:val="00062333"/>
    <w:rsid w:val="00066B79"/>
    <w:rsid w:val="00067A0C"/>
    <w:rsid w:val="00080840"/>
    <w:rsid w:val="00083265"/>
    <w:rsid w:val="00083F2A"/>
    <w:rsid w:val="00087A24"/>
    <w:rsid w:val="000A0150"/>
    <w:rsid w:val="000A7D08"/>
    <w:rsid w:val="000B4284"/>
    <w:rsid w:val="000B72DF"/>
    <w:rsid w:val="000C0A12"/>
    <w:rsid w:val="000C22DB"/>
    <w:rsid w:val="000C5101"/>
    <w:rsid w:val="000D0A7D"/>
    <w:rsid w:val="000D59E7"/>
    <w:rsid w:val="000E53D7"/>
    <w:rsid w:val="000E5D92"/>
    <w:rsid w:val="000E63C9"/>
    <w:rsid w:val="000F0805"/>
    <w:rsid w:val="000F5A98"/>
    <w:rsid w:val="00103039"/>
    <w:rsid w:val="00103AB3"/>
    <w:rsid w:val="001061AD"/>
    <w:rsid w:val="0011594F"/>
    <w:rsid w:val="00130E9D"/>
    <w:rsid w:val="001313E6"/>
    <w:rsid w:val="0013161C"/>
    <w:rsid w:val="00147279"/>
    <w:rsid w:val="00150A6D"/>
    <w:rsid w:val="0017299E"/>
    <w:rsid w:val="00173F6D"/>
    <w:rsid w:val="001827CB"/>
    <w:rsid w:val="00185B35"/>
    <w:rsid w:val="0019153E"/>
    <w:rsid w:val="00191DC0"/>
    <w:rsid w:val="00193E32"/>
    <w:rsid w:val="001A48F7"/>
    <w:rsid w:val="001A4CBB"/>
    <w:rsid w:val="001B00A8"/>
    <w:rsid w:val="001D183C"/>
    <w:rsid w:val="001D1A7C"/>
    <w:rsid w:val="001D255A"/>
    <w:rsid w:val="001E4E54"/>
    <w:rsid w:val="001E7DB6"/>
    <w:rsid w:val="001F2BC8"/>
    <w:rsid w:val="001F5166"/>
    <w:rsid w:val="001F5F6B"/>
    <w:rsid w:val="002062C7"/>
    <w:rsid w:val="00207AB9"/>
    <w:rsid w:val="0021055E"/>
    <w:rsid w:val="00211276"/>
    <w:rsid w:val="00211541"/>
    <w:rsid w:val="00215342"/>
    <w:rsid w:val="002156BE"/>
    <w:rsid w:val="00217DC9"/>
    <w:rsid w:val="00221E19"/>
    <w:rsid w:val="00224532"/>
    <w:rsid w:val="00230499"/>
    <w:rsid w:val="00234905"/>
    <w:rsid w:val="00235824"/>
    <w:rsid w:val="00243EBC"/>
    <w:rsid w:val="00246A35"/>
    <w:rsid w:val="002527F0"/>
    <w:rsid w:val="00255624"/>
    <w:rsid w:val="00255740"/>
    <w:rsid w:val="002577D8"/>
    <w:rsid w:val="00264849"/>
    <w:rsid w:val="00265B25"/>
    <w:rsid w:val="00272D71"/>
    <w:rsid w:val="0027794B"/>
    <w:rsid w:val="00284348"/>
    <w:rsid w:val="002857AB"/>
    <w:rsid w:val="00290BEB"/>
    <w:rsid w:val="002922F0"/>
    <w:rsid w:val="00293A84"/>
    <w:rsid w:val="002944B6"/>
    <w:rsid w:val="00296E1A"/>
    <w:rsid w:val="002A3DE9"/>
    <w:rsid w:val="002B02D8"/>
    <w:rsid w:val="002B12E0"/>
    <w:rsid w:val="002B16E6"/>
    <w:rsid w:val="002B1982"/>
    <w:rsid w:val="002B32A0"/>
    <w:rsid w:val="002C19A1"/>
    <w:rsid w:val="002D00B2"/>
    <w:rsid w:val="002D2642"/>
    <w:rsid w:val="002D496A"/>
    <w:rsid w:val="002D6734"/>
    <w:rsid w:val="002F0D32"/>
    <w:rsid w:val="002F34F2"/>
    <w:rsid w:val="002F4532"/>
    <w:rsid w:val="002F51F5"/>
    <w:rsid w:val="003013F7"/>
    <w:rsid w:val="003023DF"/>
    <w:rsid w:val="00303891"/>
    <w:rsid w:val="00303E1C"/>
    <w:rsid w:val="003042C4"/>
    <w:rsid w:val="003050A4"/>
    <w:rsid w:val="00306EE0"/>
    <w:rsid w:val="003119FE"/>
    <w:rsid w:val="00312137"/>
    <w:rsid w:val="003163AE"/>
    <w:rsid w:val="0032394A"/>
    <w:rsid w:val="00324ED3"/>
    <w:rsid w:val="00325EB1"/>
    <w:rsid w:val="003274F8"/>
    <w:rsid w:val="00330359"/>
    <w:rsid w:val="0033292F"/>
    <w:rsid w:val="00336000"/>
    <w:rsid w:val="0033762F"/>
    <w:rsid w:val="0035050F"/>
    <w:rsid w:val="00352342"/>
    <w:rsid w:val="00357024"/>
    <w:rsid w:val="0036448C"/>
    <w:rsid w:val="003663F3"/>
    <w:rsid w:val="00366C7E"/>
    <w:rsid w:val="003711F0"/>
    <w:rsid w:val="00372405"/>
    <w:rsid w:val="003801C0"/>
    <w:rsid w:val="00384EA3"/>
    <w:rsid w:val="00391A2A"/>
    <w:rsid w:val="003946BB"/>
    <w:rsid w:val="00397AD7"/>
    <w:rsid w:val="003A04FF"/>
    <w:rsid w:val="003A39A1"/>
    <w:rsid w:val="003B0872"/>
    <w:rsid w:val="003B3EB0"/>
    <w:rsid w:val="003C0267"/>
    <w:rsid w:val="003C1E5B"/>
    <w:rsid w:val="003C2191"/>
    <w:rsid w:val="003C3CD9"/>
    <w:rsid w:val="003D1AC8"/>
    <w:rsid w:val="003D3863"/>
    <w:rsid w:val="003D6EDF"/>
    <w:rsid w:val="003E39B7"/>
    <w:rsid w:val="003E3A37"/>
    <w:rsid w:val="003E3AF2"/>
    <w:rsid w:val="003E4E45"/>
    <w:rsid w:val="003E59BA"/>
    <w:rsid w:val="003E6006"/>
    <w:rsid w:val="003F0B6D"/>
    <w:rsid w:val="003F6B10"/>
    <w:rsid w:val="00401AC7"/>
    <w:rsid w:val="004020FC"/>
    <w:rsid w:val="00403DCD"/>
    <w:rsid w:val="0040492B"/>
    <w:rsid w:val="00405696"/>
    <w:rsid w:val="00407C60"/>
    <w:rsid w:val="004110DE"/>
    <w:rsid w:val="0041672C"/>
    <w:rsid w:val="00416739"/>
    <w:rsid w:val="00417823"/>
    <w:rsid w:val="00420172"/>
    <w:rsid w:val="004257EB"/>
    <w:rsid w:val="00427B9E"/>
    <w:rsid w:val="00432400"/>
    <w:rsid w:val="004339AF"/>
    <w:rsid w:val="00434884"/>
    <w:rsid w:val="00437DE2"/>
    <w:rsid w:val="0044085A"/>
    <w:rsid w:val="00443170"/>
    <w:rsid w:val="0045193A"/>
    <w:rsid w:val="0045493A"/>
    <w:rsid w:val="00462C82"/>
    <w:rsid w:val="004723E2"/>
    <w:rsid w:val="00473D72"/>
    <w:rsid w:val="0048188C"/>
    <w:rsid w:val="004833BD"/>
    <w:rsid w:val="00492144"/>
    <w:rsid w:val="00492EE6"/>
    <w:rsid w:val="004931D2"/>
    <w:rsid w:val="004948AD"/>
    <w:rsid w:val="00495F9A"/>
    <w:rsid w:val="004960CC"/>
    <w:rsid w:val="004A593A"/>
    <w:rsid w:val="004A6122"/>
    <w:rsid w:val="004A6CE5"/>
    <w:rsid w:val="004B10EA"/>
    <w:rsid w:val="004B21A5"/>
    <w:rsid w:val="004B22EE"/>
    <w:rsid w:val="004B4419"/>
    <w:rsid w:val="004B7948"/>
    <w:rsid w:val="004C4A38"/>
    <w:rsid w:val="004C7D5A"/>
    <w:rsid w:val="004D67A4"/>
    <w:rsid w:val="004E4E60"/>
    <w:rsid w:val="004E532B"/>
    <w:rsid w:val="004E6298"/>
    <w:rsid w:val="00502A3D"/>
    <w:rsid w:val="005037F0"/>
    <w:rsid w:val="00505881"/>
    <w:rsid w:val="0050741B"/>
    <w:rsid w:val="00514836"/>
    <w:rsid w:val="00516A86"/>
    <w:rsid w:val="00523414"/>
    <w:rsid w:val="005262E6"/>
    <w:rsid w:val="005275F6"/>
    <w:rsid w:val="005276F9"/>
    <w:rsid w:val="0053035D"/>
    <w:rsid w:val="005314B3"/>
    <w:rsid w:val="00535F5B"/>
    <w:rsid w:val="00536BF0"/>
    <w:rsid w:val="005449C5"/>
    <w:rsid w:val="00546B40"/>
    <w:rsid w:val="005558AD"/>
    <w:rsid w:val="005576E7"/>
    <w:rsid w:val="00563277"/>
    <w:rsid w:val="00566624"/>
    <w:rsid w:val="00572102"/>
    <w:rsid w:val="00573ECA"/>
    <w:rsid w:val="005754C2"/>
    <w:rsid w:val="005771D4"/>
    <w:rsid w:val="00582717"/>
    <w:rsid w:val="005844F3"/>
    <w:rsid w:val="0059671F"/>
    <w:rsid w:val="00596C63"/>
    <w:rsid w:val="005A20AD"/>
    <w:rsid w:val="005A5BAD"/>
    <w:rsid w:val="005A5C44"/>
    <w:rsid w:val="005B302A"/>
    <w:rsid w:val="005B478C"/>
    <w:rsid w:val="005B5153"/>
    <w:rsid w:val="005B59D1"/>
    <w:rsid w:val="005C3B6A"/>
    <w:rsid w:val="005C40A7"/>
    <w:rsid w:val="005C6C58"/>
    <w:rsid w:val="005D1F40"/>
    <w:rsid w:val="005D3707"/>
    <w:rsid w:val="005D3F81"/>
    <w:rsid w:val="005D6189"/>
    <w:rsid w:val="005D6913"/>
    <w:rsid w:val="005E16CC"/>
    <w:rsid w:val="005E5414"/>
    <w:rsid w:val="005E58D3"/>
    <w:rsid w:val="005E5CF6"/>
    <w:rsid w:val="005E7ACE"/>
    <w:rsid w:val="005F1BB0"/>
    <w:rsid w:val="005F2D49"/>
    <w:rsid w:val="005F757D"/>
    <w:rsid w:val="00610243"/>
    <w:rsid w:val="00614FB3"/>
    <w:rsid w:val="006166BB"/>
    <w:rsid w:val="00624454"/>
    <w:rsid w:val="00624D60"/>
    <w:rsid w:val="00625701"/>
    <w:rsid w:val="00626F48"/>
    <w:rsid w:val="006278F6"/>
    <w:rsid w:val="0063283D"/>
    <w:rsid w:val="00634320"/>
    <w:rsid w:val="0063676E"/>
    <w:rsid w:val="00636AF6"/>
    <w:rsid w:val="006371CF"/>
    <w:rsid w:val="00641CD3"/>
    <w:rsid w:val="00642359"/>
    <w:rsid w:val="00642C40"/>
    <w:rsid w:val="00643805"/>
    <w:rsid w:val="00647F6B"/>
    <w:rsid w:val="00651B8D"/>
    <w:rsid w:val="00656BA5"/>
    <w:rsid w:val="00656C4D"/>
    <w:rsid w:val="00656F37"/>
    <w:rsid w:val="00657B2A"/>
    <w:rsid w:val="00660F76"/>
    <w:rsid w:val="00662A50"/>
    <w:rsid w:val="0066374A"/>
    <w:rsid w:val="00680463"/>
    <w:rsid w:val="00680CA1"/>
    <w:rsid w:val="006933CF"/>
    <w:rsid w:val="006A6B30"/>
    <w:rsid w:val="006B406C"/>
    <w:rsid w:val="006B5E08"/>
    <w:rsid w:val="006C4E0D"/>
    <w:rsid w:val="006E04F1"/>
    <w:rsid w:val="006E1ABD"/>
    <w:rsid w:val="006E3870"/>
    <w:rsid w:val="006E5716"/>
    <w:rsid w:val="006E681A"/>
    <w:rsid w:val="006F3A2B"/>
    <w:rsid w:val="006F557E"/>
    <w:rsid w:val="006F7442"/>
    <w:rsid w:val="00704768"/>
    <w:rsid w:val="0070489F"/>
    <w:rsid w:val="00716E19"/>
    <w:rsid w:val="00717FCF"/>
    <w:rsid w:val="007302B3"/>
    <w:rsid w:val="00730733"/>
    <w:rsid w:val="00730E3A"/>
    <w:rsid w:val="00736AAF"/>
    <w:rsid w:val="007401BC"/>
    <w:rsid w:val="0074193E"/>
    <w:rsid w:val="00742634"/>
    <w:rsid w:val="00746453"/>
    <w:rsid w:val="00754D35"/>
    <w:rsid w:val="00760399"/>
    <w:rsid w:val="007614E1"/>
    <w:rsid w:val="0076288E"/>
    <w:rsid w:val="00765B04"/>
    <w:rsid w:val="00765B2A"/>
    <w:rsid w:val="00772DAA"/>
    <w:rsid w:val="00780A53"/>
    <w:rsid w:val="00780BE3"/>
    <w:rsid w:val="007811E7"/>
    <w:rsid w:val="00783A34"/>
    <w:rsid w:val="00785F4C"/>
    <w:rsid w:val="00787200"/>
    <w:rsid w:val="0079014D"/>
    <w:rsid w:val="00790429"/>
    <w:rsid w:val="00791099"/>
    <w:rsid w:val="00791A79"/>
    <w:rsid w:val="00795819"/>
    <w:rsid w:val="0079741E"/>
    <w:rsid w:val="007A34C9"/>
    <w:rsid w:val="007A52B5"/>
    <w:rsid w:val="007A6AE0"/>
    <w:rsid w:val="007B3CC1"/>
    <w:rsid w:val="007B6598"/>
    <w:rsid w:val="007C4789"/>
    <w:rsid w:val="007C52AE"/>
    <w:rsid w:val="007C6B52"/>
    <w:rsid w:val="007D16C5"/>
    <w:rsid w:val="007D415B"/>
    <w:rsid w:val="007E21D5"/>
    <w:rsid w:val="007F23A2"/>
    <w:rsid w:val="007F4C1B"/>
    <w:rsid w:val="0080163A"/>
    <w:rsid w:val="008068D6"/>
    <w:rsid w:val="00810C43"/>
    <w:rsid w:val="00810FC5"/>
    <w:rsid w:val="008174E9"/>
    <w:rsid w:val="00820FE2"/>
    <w:rsid w:val="008256C2"/>
    <w:rsid w:val="008269FD"/>
    <w:rsid w:val="00827DDE"/>
    <w:rsid w:val="00834F2B"/>
    <w:rsid w:val="00835CD5"/>
    <w:rsid w:val="008411AA"/>
    <w:rsid w:val="00841548"/>
    <w:rsid w:val="00842917"/>
    <w:rsid w:val="0084513D"/>
    <w:rsid w:val="00846907"/>
    <w:rsid w:val="008519C9"/>
    <w:rsid w:val="008530D0"/>
    <w:rsid w:val="00854ECC"/>
    <w:rsid w:val="00862FE4"/>
    <w:rsid w:val="0086389A"/>
    <w:rsid w:val="00864B65"/>
    <w:rsid w:val="00865A4F"/>
    <w:rsid w:val="008676B7"/>
    <w:rsid w:val="00871753"/>
    <w:rsid w:val="0087367B"/>
    <w:rsid w:val="00875E42"/>
    <w:rsid w:val="0087605E"/>
    <w:rsid w:val="00886755"/>
    <w:rsid w:val="00886AB1"/>
    <w:rsid w:val="00893341"/>
    <w:rsid w:val="00893B60"/>
    <w:rsid w:val="008941A6"/>
    <w:rsid w:val="008A0640"/>
    <w:rsid w:val="008A09AA"/>
    <w:rsid w:val="008A1321"/>
    <w:rsid w:val="008A1AF0"/>
    <w:rsid w:val="008A2712"/>
    <w:rsid w:val="008A3B5A"/>
    <w:rsid w:val="008A5A89"/>
    <w:rsid w:val="008B1FEE"/>
    <w:rsid w:val="008B2CD0"/>
    <w:rsid w:val="008B33F0"/>
    <w:rsid w:val="008B792C"/>
    <w:rsid w:val="008C081F"/>
    <w:rsid w:val="008C0D35"/>
    <w:rsid w:val="008C0E42"/>
    <w:rsid w:val="008C2631"/>
    <w:rsid w:val="008C7E81"/>
    <w:rsid w:val="008D0870"/>
    <w:rsid w:val="008D2112"/>
    <w:rsid w:val="008D3E43"/>
    <w:rsid w:val="008D3F2A"/>
    <w:rsid w:val="008D6813"/>
    <w:rsid w:val="008E5A96"/>
    <w:rsid w:val="008E62E5"/>
    <w:rsid w:val="008F67CD"/>
    <w:rsid w:val="00901FEB"/>
    <w:rsid w:val="00903C32"/>
    <w:rsid w:val="0090528E"/>
    <w:rsid w:val="009065CA"/>
    <w:rsid w:val="00906AD9"/>
    <w:rsid w:val="00913EFF"/>
    <w:rsid w:val="00914006"/>
    <w:rsid w:val="00916B16"/>
    <w:rsid w:val="009173B9"/>
    <w:rsid w:val="009176F0"/>
    <w:rsid w:val="00924E86"/>
    <w:rsid w:val="00932D11"/>
    <w:rsid w:val="0093335D"/>
    <w:rsid w:val="009350CB"/>
    <w:rsid w:val="0093613E"/>
    <w:rsid w:val="00943026"/>
    <w:rsid w:val="00951080"/>
    <w:rsid w:val="009530F0"/>
    <w:rsid w:val="009548BE"/>
    <w:rsid w:val="00957B30"/>
    <w:rsid w:val="009629DE"/>
    <w:rsid w:val="00966B81"/>
    <w:rsid w:val="009675EF"/>
    <w:rsid w:val="00970A17"/>
    <w:rsid w:val="00973BA6"/>
    <w:rsid w:val="00974C88"/>
    <w:rsid w:val="009821D1"/>
    <w:rsid w:val="00984EF6"/>
    <w:rsid w:val="00990A64"/>
    <w:rsid w:val="009A3349"/>
    <w:rsid w:val="009B121E"/>
    <w:rsid w:val="009B4D04"/>
    <w:rsid w:val="009B6114"/>
    <w:rsid w:val="009B771A"/>
    <w:rsid w:val="009C069B"/>
    <w:rsid w:val="009C230E"/>
    <w:rsid w:val="009C7720"/>
    <w:rsid w:val="009D028C"/>
    <w:rsid w:val="009D519D"/>
    <w:rsid w:val="009E4127"/>
    <w:rsid w:val="009E5B61"/>
    <w:rsid w:val="009E633C"/>
    <w:rsid w:val="009F10F7"/>
    <w:rsid w:val="009F1E04"/>
    <w:rsid w:val="00A10A5C"/>
    <w:rsid w:val="00A11521"/>
    <w:rsid w:val="00A12186"/>
    <w:rsid w:val="00A167F4"/>
    <w:rsid w:val="00A16A7F"/>
    <w:rsid w:val="00A22ADA"/>
    <w:rsid w:val="00A23AFA"/>
    <w:rsid w:val="00A23BE2"/>
    <w:rsid w:val="00A256AB"/>
    <w:rsid w:val="00A26649"/>
    <w:rsid w:val="00A2686B"/>
    <w:rsid w:val="00A26CA0"/>
    <w:rsid w:val="00A3072A"/>
    <w:rsid w:val="00A31B3E"/>
    <w:rsid w:val="00A32A32"/>
    <w:rsid w:val="00A35105"/>
    <w:rsid w:val="00A35C6B"/>
    <w:rsid w:val="00A44EB6"/>
    <w:rsid w:val="00A45216"/>
    <w:rsid w:val="00A4615D"/>
    <w:rsid w:val="00A463DD"/>
    <w:rsid w:val="00A468FF"/>
    <w:rsid w:val="00A532F3"/>
    <w:rsid w:val="00A61B24"/>
    <w:rsid w:val="00A62DC1"/>
    <w:rsid w:val="00A66AF4"/>
    <w:rsid w:val="00A73CA6"/>
    <w:rsid w:val="00A77BCA"/>
    <w:rsid w:val="00A81682"/>
    <w:rsid w:val="00A8213E"/>
    <w:rsid w:val="00A8489E"/>
    <w:rsid w:val="00A86B4A"/>
    <w:rsid w:val="00A8721E"/>
    <w:rsid w:val="00A93508"/>
    <w:rsid w:val="00A956E1"/>
    <w:rsid w:val="00AA0462"/>
    <w:rsid w:val="00AA5DCF"/>
    <w:rsid w:val="00AB0B10"/>
    <w:rsid w:val="00AB54A2"/>
    <w:rsid w:val="00AC29F3"/>
    <w:rsid w:val="00AC64DE"/>
    <w:rsid w:val="00AD1D22"/>
    <w:rsid w:val="00AD2BF7"/>
    <w:rsid w:val="00AD6B55"/>
    <w:rsid w:val="00AE1C4B"/>
    <w:rsid w:val="00AE3129"/>
    <w:rsid w:val="00AE364E"/>
    <w:rsid w:val="00AE529C"/>
    <w:rsid w:val="00AE6E6D"/>
    <w:rsid w:val="00AE7B28"/>
    <w:rsid w:val="00AF1133"/>
    <w:rsid w:val="00AF3379"/>
    <w:rsid w:val="00B008F0"/>
    <w:rsid w:val="00B009E5"/>
    <w:rsid w:val="00B0184A"/>
    <w:rsid w:val="00B116FE"/>
    <w:rsid w:val="00B11F8E"/>
    <w:rsid w:val="00B13E90"/>
    <w:rsid w:val="00B231E5"/>
    <w:rsid w:val="00B43157"/>
    <w:rsid w:val="00B438F0"/>
    <w:rsid w:val="00B441C8"/>
    <w:rsid w:val="00B44EF7"/>
    <w:rsid w:val="00B50F0A"/>
    <w:rsid w:val="00B5420C"/>
    <w:rsid w:val="00B54B32"/>
    <w:rsid w:val="00B624C2"/>
    <w:rsid w:val="00B63332"/>
    <w:rsid w:val="00B75833"/>
    <w:rsid w:val="00B96CEC"/>
    <w:rsid w:val="00BA09DE"/>
    <w:rsid w:val="00BA11D7"/>
    <w:rsid w:val="00BA11EA"/>
    <w:rsid w:val="00BA49AF"/>
    <w:rsid w:val="00BA4E2D"/>
    <w:rsid w:val="00BB377C"/>
    <w:rsid w:val="00BC0624"/>
    <w:rsid w:val="00BC5BF1"/>
    <w:rsid w:val="00BD1327"/>
    <w:rsid w:val="00BD35DE"/>
    <w:rsid w:val="00BD4967"/>
    <w:rsid w:val="00BD4C02"/>
    <w:rsid w:val="00BD5774"/>
    <w:rsid w:val="00BE31D6"/>
    <w:rsid w:val="00BF525D"/>
    <w:rsid w:val="00C02B87"/>
    <w:rsid w:val="00C20005"/>
    <w:rsid w:val="00C22074"/>
    <w:rsid w:val="00C25933"/>
    <w:rsid w:val="00C25FB4"/>
    <w:rsid w:val="00C26108"/>
    <w:rsid w:val="00C27A20"/>
    <w:rsid w:val="00C36944"/>
    <w:rsid w:val="00C3728C"/>
    <w:rsid w:val="00C4086D"/>
    <w:rsid w:val="00C42726"/>
    <w:rsid w:val="00C44132"/>
    <w:rsid w:val="00C464B9"/>
    <w:rsid w:val="00C51D31"/>
    <w:rsid w:val="00C628FE"/>
    <w:rsid w:val="00C6329E"/>
    <w:rsid w:val="00C64CE6"/>
    <w:rsid w:val="00C72CBD"/>
    <w:rsid w:val="00C769FC"/>
    <w:rsid w:val="00C76D64"/>
    <w:rsid w:val="00C81117"/>
    <w:rsid w:val="00C864D0"/>
    <w:rsid w:val="00C93FE1"/>
    <w:rsid w:val="00C94E2F"/>
    <w:rsid w:val="00C978C0"/>
    <w:rsid w:val="00CA0A0F"/>
    <w:rsid w:val="00CA1896"/>
    <w:rsid w:val="00CA262B"/>
    <w:rsid w:val="00CB049B"/>
    <w:rsid w:val="00CB077B"/>
    <w:rsid w:val="00CB0C8E"/>
    <w:rsid w:val="00CB1655"/>
    <w:rsid w:val="00CB5B28"/>
    <w:rsid w:val="00CC0CFC"/>
    <w:rsid w:val="00CC11F0"/>
    <w:rsid w:val="00CD049F"/>
    <w:rsid w:val="00CD25C3"/>
    <w:rsid w:val="00CE007B"/>
    <w:rsid w:val="00CF5371"/>
    <w:rsid w:val="00CF7A8A"/>
    <w:rsid w:val="00D02107"/>
    <w:rsid w:val="00D0323A"/>
    <w:rsid w:val="00D0559F"/>
    <w:rsid w:val="00D055C5"/>
    <w:rsid w:val="00D077E9"/>
    <w:rsid w:val="00D10184"/>
    <w:rsid w:val="00D17999"/>
    <w:rsid w:val="00D179AC"/>
    <w:rsid w:val="00D2078A"/>
    <w:rsid w:val="00D32072"/>
    <w:rsid w:val="00D360B3"/>
    <w:rsid w:val="00D42CB7"/>
    <w:rsid w:val="00D430FD"/>
    <w:rsid w:val="00D43D1E"/>
    <w:rsid w:val="00D44F1C"/>
    <w:rsid w:val="00D4557D"/>
    <w:rsid w:val="00D455A0"/>
    <w:rsid w:val="00D5413D"/>
    <w:rsid w:val="00D55703"/>
    <w:rsid w:val="00D570A9"/>
    <w:rsid w:val="00D61D86"/>
    <w:rsid w:val="00D6314F"/>
    <w:rsid w:val="00D70D02"/>
    <w:rsid w:val="00D70DB9"/>
    <w:rsid w:val="00D7478E"/>
    <w:rsid w:val="00D770C7"/>
    <w:rsid w:val="00D8060B"/>
    <w:rsid w:val="00D83869"/>
    <w:rsid w:val="00D84378"/>
    <w:rsid w:val="00D85162"/>
    <w:rsid w:val="00D86945"/>
    <w:rsid w:val="00D86E7C"/>
    <w:rsid w:val="00D871B4"/>
    <w:rsid w:val="00D90290"/>
    <w:rsid w:val="00D91F57"/>
    <w:rsid w:val="00D94509"/>
    <w:rsid w:val="00D961A5"/>
    <w:rsid w:val="00DA386E"/>
    <w:rsid w:val="00DA6E23"/>
    <w:rsid w:val="00DB0530"/>
    <w:rsid w:val="00DB2D37"/>
    <w:rsid w:val="00DB5A41"/>
    <w:rsid w:val="00DB661E"/>
    <w:rsid w:val="00DB6AC6"/>
    <w:rsid w:val="00DD0D7A"/>
    <w:rsid w:val="00DD152F"/>
    <w:rsid w:val="00DD1FFE"/>
    <w:rsid w:val="00DD2B6C"/>
    <w:rsid w:val="00DD61B7"/>
    <w:rsid w:val="00DD6A2A"/>
    <w:rsid w:val="00DE0499"/>
    <w:rsid w:val="00DE213F"/>
    <w:rsid w:val="00DE79AB"/>
    <w:rsid w:val="00DE7EC6"/>
    <w:rsid w:val="00DF027C"/>
    <w:rsid w:val="00E00A32"/>
    <w:rsid w:val="00E01A04"/>
    <w:rsid w:val="00E061B7"/>
    <w:rsid w:val="00E11E6D"/>
    <w:rsid w:val="00E14332"/>
    <w:rsid w:val="00E1775C"/>
    <w:rsid w:val="00E2278A"/>
    <w:rsid w:val="00E22ACD"/>
    <w:rsid w:val="00E24A96"/>
    <w:rsid w:val="00E253C3"/>
    <w:rsid w:val="00E259CB"/>
    <w:rsid w:val="00E30BE1"/>
    <w:rsid w:val="00E319EC"/>
    <w:rsid w:val="00E41969"/>
    <w:rsid w:val="00E42179"/>
    <w:rsid w:val="00E465B8"/>
    <w:rsid w:val="00E537D8"/>
    <w:rsid w:val="00E54291"/>
    <w:rsid w:val="00E61943"/>
    <w:rsid w:val="00E620B0"/>
    <w:rsid w:val="00E65EF3"/>
    <w:rsid w:val="00E70030"/>
    <w:rsid w:val="00E70172"/>
    <w:rsid w:val="00E73BEF"/>
    <w:rsid w:val="00E81B40"/>
    <w:rsid w:val="00E9087F"/>
    <w:rsid w:val="00EA34CD"/>
    <w:rsid w:val="00EA7AE2"/>
    <w:rsid w:val="00EB1701"/>
    <w:rsid w:val="00EB26AC"/>
    <w:rsid w:val="00EB3853"/>
    <w:rsid w:val="00EB7893"/>
    <w:rsid w:val="00EC0AE3"/>
    <w:rsid w:val="00EC0D50"/>
    <w:rsid w:val="00EC245F"/>
    <w:rsid w:val="00ED653B"/>
    <w:rsid w:val="00ED7D46"/>
    <w:rsid w:val="00EE196C"/>
    <w:rsid w:val="00EE4AB8"/>
    <w:rsid w:val="00EE529E"/>
    <w:rsid w:val="00EE5FB1"/>
    <w:rsid w:val="00EE6542"/>
    <w:rsid w:val="00EF1D2D"/>
    <w:rsid w:val="00EF555B"/>
    <w:rsid w:val="00F027BB"/>
    <w:rsid w:val="00F0790C"/>
    <w:rsid w:val="00F11DCF"/>
    <w:rsid w:val="00F132E5"/>
    <w:rsid w:val="00F156D2"/>
    <w:rsid w:val="00F162EA"/>
    <w:rsid w:val="00F23450"/>
    <w:rsid w:val="00F26EAC"/>
    <w:rsid w:val="00F27D1D"/>
    <w:rsid w:val="00F44C42"/>
    <w:rsid w:val="00F52D27"/>
    <w:rsid w:val="00F626FA"/>
    <w:rsid w:val="00F64CE1"/>
    <w:rsid w:val="00F67729"/>
    <w:rsid w:val="00F75CA1"/>
    <w:rsid w:val="00F819C4"/>
    <w:rsid w:val="00F820F1"/>
    <w:rsid w:val="00F83527"/>
    <w:rsid w:val="00F95175"/>
    <w:rsid w:val="00F977FC"/>
    <w:rsid w:val="00FA72C9"/>
    <w:rsid w:val="00FD12C6"/>
    <w:rsid w:val="00FD2F3F"/>
    <w:rsid w:val="00FD3BA1"/>
    <w:rsid w:val="00FD583F"/>
    <w:rsid w:val="00FD66D0"/>
    <w:rsid w:val="00FD7488"/>
    <w:rsid w:val="00FE3570"/>
    <w:rsid w:val="00FF16B4"/>
    <w:rsid w:val="00FF28D8"/>
    <w:rsid w:val="00FF411A"/>
    <w:rsid w:val="00FF7099"/>
    <w:rsid w:val="00FF772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30F73"/>
  <w15:docId w15:val="{32B0F438-5B0B-462A-B659-0CF2298B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9"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9"/>
    <w:unhideWhenUsed/>
    <w:qFormat/>
    <w:rsid w:val="00D430FD"/>
    <w:pPr>
      <w:keepNext/>
      <w:keepLines/>
      <w:spacing w:before="280" w:after="80"/>
      <w:outlineLvl w:val="2"/>
    </w:pPr>
    <w:rPr>
      <w:rFonts w:ascii="Calibri" w:hAnsi="Calibri" w:cs="Calibri"/>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NormalWeb">
    <w:name w:val="Normal (Web)"/>
    <w:basedOn w:val="Normal"/>
    <w:uiPriority w:val="99"/>
    <w:semiHidden/>
    <w:unhideWhenUsed/>
    <w:rsid w:val="004E532B"/>
    <w:pPr>
      <w:spacing w:before="100" w:beforeAutospacing="1" w:after="100" w:afterAutospacing="1" w:line="240" w:lineRule="auto"/>
    </w:pPr>
    <w:rPr>
      <w:rFonts w:ascii="Times New Roman" w:eastAsia="Times New Roman" w:hAnsi="Times New Roman" w:cs="Times New Roman"/>
      <w:b w:val="0"/>
      <w:color w:val="auto"/>
      <w:sz w:val="24"/>
      <w:szCs w:val="24"/>
      <w:lang w:val="en-AU" w:eastAsia="en-AU"/>
    </w:rPr>
  </w:style>
  <w:style w:type="paragraph" w:styleId="ListParagraph">
    <w:name w:val="List Paragraph"/>
    <w:basedOn w:val="Normal"/>
    <w:uiPriority w:val="34"/>
    <w:unhideWhenUsed/>
    <w:qFormat/>
    <w:rsid w:val="004E532B"/>
    <w:pPr>
      <w:ind w:left="720"/>
      <w:contextualSpacing/>
    </w:pPr>
  </w:style>
  <w:style w:type="character" w:styleId="Hyperlink">
    <w:name w:val="Hyperlink"/>
    <w:basedOn w:val="DefaultParagraphFont"/>
    <w:uiPriority w:val="99"/>
    <w:unhideWhenUsed/>
    <w:rsid w:val="00AB0B10"/>
    <w:rPr>
      <w:color w:val="0000FF"/>
      <w:u w:val="single"/>
    </w:rPr>
  </w:style>
  <w:style w:type="paragraph" w:styleId="TOCHeading">
    <w:name w:val="TOC Heading"/>
    <w:basedOn w:val="Heading1"/>
    <w:next w:val="Normal"/>
    <w:uiPriority w:val="39"/>
    <w:unhideWhenUsed/>
    <w:qFormat/>
    <w:rsid w:val="00B009E5"/>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rsid w:val="00B009E5"/>
    <w:pPr>
      <w:spacing w:after="100"/>
    </w:pPr>
  </w:style>
  <w:style w:type="character" w:styleId="PageNumber">
    <w:name w:val="page number"/>
    <w:basedOn w:val="DefaultParagraphFont"/>
    <w:uiPriority w:val="99"/>
    <w:semiHidden/>
    <w:unhideWhenUsed/>
    <w:rsid w:val="00224532"/>
  </w:style>
  <w:style w:type="character" w:customStyle="1" w:styleId="Heading3Char">
    <w:name w:val="Heading 3 Char"/>
    <w:basedOn w:val="DefaultParagraphFont"/>
    <w:link w:val="Heading3"/>
    <w:uiPriority w:val="9"/>
    <w:rsid w:val="00D430FD"/>
    <w:rPr>
      <w:rFonts w:ascii="Calibri" w:eastAsiaTheme="minorEastAsia" w:hAnsi="Calibri" w:cs="Calibri"/>
      <w:b/>
      <w:color w:val="082A75" w:themeColor="text2"/>
      <w:sz w:val="28"/>
      <w:szCs w:val="28"/>
      <w:lang w:eastAsia="en-AU"/>
    </w:rPr>
  </w:style>
  <w:style w:type="character" w:styleId="UnresolvedMention">
    <w:name w:val="Unresolved Mention"/>
    <w:basedOn w:val="DefaultParagraphFont"/>
    <w:uiPriority w:val="99"/>
    <w:semiHidden/>
    <w:unhideWhenUsed/>
    <w:rsid w:val="0079741E"/>
    <w:rPr>
      <w:color w:val="605E5C"/>
      <w:shd w:val="clear" w:color="auto" w:fill="E1DFDD"/>
    </w:rPr>
  </w:style>
  <w:style w:type="paragraph" w:styleId="TOC2">
    <w:name w:val="toc 2"/>
    <w:basedOn w:val="Normal"/>
    <w:next w:val="Normal"/>
    <w:autoRedefine/>
    <w:uiPriority w:val="39"/>
    <w:unhideWhenUsed/>
    <w:rsid w:val="00B96CEC"/>
    <w:pPr>
      <w:spacing w:after="100" w:line="259" w:lineRule="auto"/>
      <w:ind w:left="220"/>
    </w:pPr>
    <w:rPr>
      <w:rFonts w:cs="Times New Roman"/>
      <w:b w:val="0"/>
      <w:color w:val="auto"/>
      <w:sz w:val="22"/>
    </w:rPr>
  </w:style>
  <w:style w:type="paragraph" w:styleId="TOC3">
    <w:name w:val="toc 3"/>
    <w:basedOn w:val="Normal"/>
    <w:next w:val="Normal"/>
    <w:autoRedefine/>
    <w:uiPriority w:val="39"/>
    <w:unhideWhenUsed/>
    <w:rsid w:val="00B96CEC"/>
    <w:pPr>
      <w:spacing w:after="100" w:line="259" w:lineRule="auto"/>
      <w:ind w:left="440"/>
    </w:pPr>
    <w:rPr>
      <w:rFonts w:cs="Times New Roman"/>
      <w:b w:val="0"/>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135060">
      <w:bodyDiv w:val="1"/>
      <w:marLeft w:val="0"/>
      <w:marRight w:val="0"/>
      <w:marTop w:val="0"/>
      <w:marBottom w:val="0"/>
      <w:divBdr>
        <w:top w:val="none" w:sz="0" w:space="0" w:color="auto"/>
        <w:left w:val="none" w:sz="0" w:space="0" w:color="auto"/>
        <w:bottom w:val="none" w:sz="0" w:space="0" w:color="auto"/>
        <w:right w:val="none" w:sz="0" w:space="0" w:color="auto"/>
      </w:divBdr>
    </w:div>
    <w:div w:id="420151745">
      <w:bodyDiv w:val="1"/>
      <w:marLeft w:val="0"/>
      <w:marRight w:val="0"/>
      <w:marTop w:val="0"/>
      <w:marBottom w:val="0"/>
      <w:divBdr>
        <w:top w:val="none" w:sz="0" w:space="0" w:color="auto"/>
        <w:left w:val="none" w:sz="0" w:space="0" w:color="auto"/>
        <w:bottom w:val="none" w:sz="0" w:space="0" w:color="auto"/>
        <w:right w:val="none" w:sz="0" w:space="0" w:color="auto"/>
      </w:divBdr>
    </w:div>
    <w:div w:id="786899734">
      <w:bodyDiv w:val="1"/>
      <w:marLeft w:val="0"/>
      <w:marRight w:val="0"/>
      <w:marTop w:val="0"/>
      <w:marBottom w:val="0"/>
      <w:divBdr>
        <w:top w:val="none" w:sz="0" w:space="0" w:color="auto"/>
        <w:left w:val="none" w:sz="0" w:space="0" w:color="auto"/>
        <w:bottom w:val="none" w:sz="0" w:space="0" w:color="auto"/>
        <w:right w:val="none" w:sz="0" w:space="0" w:color="auto"/>
      </w:divBdr>
    </w:div>
    <w:div w:id="954748652">
      <w:bodyDiv w:val="1"/>
      <w:marLeft w:val="0"/>
      <w:marRight w:val="0"/>
      <w:marTop w:val="0"/>
      <w:marBottom w:val="0"/>
      <w:divBdr>
        <w:top w:val="none" w:sz="0" w:space="0" w:color="auto"/>
        <w:left w:val="none" w:sz="0" w:space="0" w:color="auto"/>
        <w:bottom w:val="none" w:sz="0" w:space="0" w:color="auto"/>
        <w:right w:val="none" w:sz="0" w:space="0" w:color="auto"/>
      </w:divBdr>
    </w:div>
    <w:div w:id="1310088803">
      <w:bodyDiv w:val="1"/>
      <w:marLeft w:val="0"/>
      <w:marRight w:val="0"/>
      <w:marTop w:val="0"/>
      <w:marBottom w:val="0"/>
      <w:divBdr>
        <w:top w:val="none" w:sz="0" w:space="0" w:color="auto"/>
        <w:left w:val="none" w:sz="0" w:space="0" w:color="auto"/>
        <w:bottom w:val="none" w:sz="0" w:space="0" w:color="auto"/>
        <w:right w:val="none" w:sz="0" w:space="0" w:color="auto"/>
      </w:divBdr>
    </w:div>
    <w:div w:id="1331103767">
      <w:bodyDiv w:val="1"/>
      <w:marLeft w:val="0"/>
      <w:marRight w:val="0"/>
      <w:marTop w:val="0"/>
      <w:marBottom w:val="0"/>
      <w:divBdr>
        <w:top w:val="none" w:sz="0" w:space="0" w:color="auto"/>
        <w:left w:val="none" w:sz="0" w:space="0" w:color="auto"/>
        <w:bottom w:val="none" w:sz="0" w:space="0" w:color="auto"/>
        <w:right w:val="none" w:sz="0" w:space="0" w:color="auto"/>
      </w:divBdr>
    </w:div>
    <w:div w:id="1392459574">
      <w:bodyDiv w:val="1"/>
      <w:marLeft w:val="0"/>
      <w:marRight w:val="0"/>
      <w:marTop w:val="0"/>
      <w:marBottom w:val="0"/>
      <w:divBdr>
        <w:top w:val="none" w:sz="0" w:space="0" w:color="auto"/>
        <w:left w:val="none" w:sz="0" w:space="0" w:color="auto"/>
        <w:bottom w:val="none" w:sz="0" w:space="0" w:color="auto"/>
        <w:right w:val="none" w:sz="0" w:space="0" w:color="auto"/>
      </w:divBdr>
    </w:div>
    <w:div w:id="1426727204">
      <w:bodyDiv w:val="1"/>
      <w:marLeft w:val="0"/>
      <w:marRight w:val="0"/>
      <w:marTop w:val="0"/>
      <w:marBottom w:val="0"/>
      <w:divBdr>
        <w:top w:val="none" w:sz="0" w:space="0" w:color="auto"/>
        <w:left w:val="none" w:sz="0" w:space="0" w:color="auto"/>
        <w:bottom w:val="none" w:sz="0" w:space="0" w:color="auto"/>
        <w:right w:val="none" w:sz="0" w:space="0" w:color="auto"/>
      </w:divBdr>
    </w:div>
    <w:div w:id="1523280018">
      <w:bodyDiv w:val="1"/>
      <w:marLeft w:val="0"/>
      <w:marRight w:val="0"/>
      <w:marTop w:val="0"/>
      <w:marBottom w:val="0"/>
      <w:divBdr>
        <w:top w:val="none" w:sz="0" w:space="0" w:color="auto"/>
        <w:left w:val="none" w:sz="0" w:space="0" w:color="auto"/>
        <w:bottom w:val="none" w:sz="0" w:space="0" w:color="auto"/>
        <w:right w:val="none" w:sz="0" w:space="0" w:color="auto"/>
      </w:divBdr>
    </w:div>
    <w:div w:id="185217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37.154.179.75:10000/"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ps2020.cdms.westernsydney.edu.au/redcap/modules/imagemap_radio_v1.4/howto.html?1600084078"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c2-virtualmin-03.cdms.westernsydney.edu.au/phpmyadmin/"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su.service-now.com/kb_view.do?sysparm_article=KB0016241"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irtualmin.com/documentation/users/server-owner"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ps2020.cdms.westernsydney.edu.au/redcap/"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s2020.cdms.westernsydney.edu.au/_ps2020/" TargetMode="External"/><Relationship Id="rId14" Type="http://schemas.openxmlformats.org/officeDocument/2006/relationships/hyperlink" Target="https://137.154.179.75:2000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su.service-now.com/kb_view.do?sysparm_article=KB0016242" TargetMode="External"/><Relationship Id="rId17" Type="http://schemas.openxmlformats.org/officeDocument/2006/relationships/hyperlink" Target="mailto:teamgesse2020@gmail.com"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ps2020.cdms.westernsydney.edu.au/redcap/modules/imagechecks_v1.10/howto.html?1600083904"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l\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4D11-5AD7-4DBE-9168-B9BA6FA36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467</TotalTime>
  <Pages>17</Pages>
  <Words>1928</Words>
  <Characters>10996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PS2020</dc:creator>
  <cp:keywords/>
  <cp:lastModifiedBy>Karl Munsayac</cp:lastModifiedBy>
  <cp:revision>108</cp:revision>
  <cp:lastPrinted>2020-10-22T13:27:00Z</cp:lastPrinted>
  <dcterms:created xsi:type="dcterms:W3CDTF">2020-10-21T10:02:00Z</dcterms:created>
  <dcterms:modified xsi:type="dcterms:W3CDTF">2020-11-03T06:32:00Z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